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E301FD">
        <w:rPr>
          <w:rFonts w:ascii="Sylfaen" w:hAnsi="Sylfaen"/>
          <w:color w:val="auto"/>
          <w:sz w:val="20"/>
          <w:lang w:val="af-ZA"/>
        </w:rPr>
        <w:t>№145/GArm/26_4</w:t>
      </w:r>
      <w:r w:rsidR="009F0568">
        <w:rPr>
          <w:rFonts w:ascii="Sylfaen" w:hAnsi="Sylfaen"/>
          <w:color w:val="auto"/>
          <w:sz w:val="20"/>
          <w:lang w:val="af-ZA"/>
        </w:rPr>
        <w:t>.3_022/15.04.26</w:t>
      </w:r>
      <w:r w:rsidR="0029251B">
        <w:rPr>
          <w:rFonts w:ascii="Sylfaen" w:hAnsi="Sylfaen"/>
          <w:color w:val="auto"/>
          <w:sz w:val="20"/>
          <w:lang w:val="af-ZA"/>
        </w:rPr>
        <w:t xml:space="preserve"> </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9F0568">
        <w:rPr>
          <w:rFonts w:ascii="Sylfaen" w:hAnsi="Sylfaen"/>
          <w:color w:val="auto"/>
          <w:sz w:val="20"/>
          <w:lang w:val="hy-AM"/>
        </w:rPr>
        <w:t>15</w:t>
      </w:r>
      <w:r>
        <w:rPr>
          <w:rFonts w:ascii="Sylfaen" w:hAnsi="Sylfaen"/>
          <w:color w:val="auto"/>
          <w:sz w:val="20"/>
          <w:lang w:val="af-ZA"/>
        </w:rPr>
        <w:t>.</w:t>
      </w:r>
      <w:r w:rsidR="00641EA5">
        <w:rPr>
          <w:rFonts w:ascii="Sylfaen" w:hAnsi="Sylfaen"/>
          <w:color w:val="auto"/>
          <w:sz w:val="20"/>
          <w:lang w:val="af-ZA"/>
        </w:rPr>
        <w:t>0</w:t>
      </w:r>
      <w:r w:rsidR="009F0568">
        <w:rPr>
          <w:rFonts w:ascii="Sylfaen" w:hAnsi="Sylfaen"/>
          <w:color w:val="auto"/>
          <w:sz w:val="20"/>
          <w:lang w:val="hy-AM"/>
        </w:rPr>
        <w:t>4</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9F0568" w:rsidRPr="009F0568">
        <w:rPr>
          <w:rFonts w:ascii="Sylfaen" w:hAnsi="Sylfaen"/>
          <w:b/>
          <w:sz w:val="22"/>
          <w:szCs w:val="22"/>
          <w:lang w:val="ru-RU"/>
        </w:rPr>
        <w:t xml:space="preserve">поставка </w:t>
      </w:r>
      <w:r w:rsidR="00E301FD">
        <w:rPr>
          <w:rFonts w:ascii="Sylfaen" w:hAnsi="Sylfaen"/>
          <w:b/>
          <w:sz w:val="22"/>
          <w:szCs w:val="22"/>
          <w:lang w:val="ru-RU"/>
        </w:rPr>
        <w:t>самосвал</w:t>
      </w:r>
      <w:r w:rsidR="009F0568" w:rsidRPr="009F0568">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9F0568">
        <w:rPr>
          <w:rFonts w:ascii="Sylfaen" w:hAnsi="Sylfaen"/>
          <w:b/>
          <w:sz w:val="22"/>
          <w:szCs w:val="22"/>
          <w:lang w:val="ru-RU"/>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301FD">
        <w:rPr>
          <w:rFonts w:ascii="Sylfaen" w:hAnsi="Sylfaen"/>
          <w:b/>
          <w:sz w:val="22"/>
          <w:szCs w:val="22"/>
          <w:lang w:val="ru-RU"/>
        </w:rPr>
        <w:t>самосвал</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E301FD">
        <w:rPr>
          <w:rFonts w:ascii="Sylfaen" w:hAnsi="Sylfaen"/>
          <w:sz w:val="20"/>
          <w:szCs w:val="20"/>
          <w:lang w:val="af-ZA"/>
        </w:rPr>
        <w:t>№145/GArm/26_4</w:t>
      </w:r>
      <w:r w:rsidR="009F0568">
        <w:rPr>
          <w:rFonts w:ascii="Sylfaen" w:hAnsi="Sylfaen"/>
          <w:sz w:val="20"/>
          <w:szCs w:val="20"/>
          <w:lang w:val="af-ZA"/>
        </w:rPr>
        <w:t>.3_022/15.04.26</w:t>
      </w:r>
      <w:r w:rsidR="0029251B">
        <w:rPr>
          <w:rFonts w:ascii="Sylfaen" w:hAnsi="Sylfaen"/>
          <w:sz w:val="20"/>
          <w:szCs w:val="20"/>
          <w:lang w:val="af-ZA"/>
        </w:rPr>
        <w:t xml:space="preserve"> </w:t>
      </w:r>
      <w:r w:rsidR="008B59B9">
        <w:rPr>
          <w:rFonts w:ascii="Sylfaen" w:hAnsi="Sylfaen"/>
          <w:sz w:val="20"/>
          <w:szCs w:val="20"/>
          <w:lang w:val="af-ZA"/>
        </w:rPr>
        <w:t xml:space="preserve"> </w:t>
      </w:r>
      <w:r>
        <w:rPr>
          <w:rFonts w:ascii="Sylfaen" w:hAnsi="Sylfaen"/>
          <w:sz w:val="20"/>
          <w:szCs w:val="20"/>
          <w:lang w:val="af-ZA"/>
        </w:rPr>
        <w:t xml:space="preserve">с целью </w:t>
      </w:r>
      <w:r w:rsidR="00E301FD">
        <w:rPr>
          <w:rFonts w:ascii="Sylfaen" w:hAnsi="Sylfaen"/>
          <w:sz w:val="20"/>
          <w:szCs w:val="20"/>
          <w:lang w:val="af-ZA"/>
        </w:rPr>
        <w:t>самосвал</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8434DD" w:rsidRPr="00C37765" w:rsidRDefault="008434DD" w:rsidP="008434DD">
      <w:pPr>
        <w:tabs>
          <w:tab w:val="left" w:pos="7610"/>
        </w:tabs>
        <w:jc w:val="both"/>
        <w:rPr>
          <w:rFonts w:ascii="GHEA Grapalat" w:hAnsi="GHEA Grapalat"/>
          <w:b/>
          <w:i/>
          <w:lang w:val="ru-RU"/>
        </w:rPr>
      </w:pPr>
      <w:r w:rsidRPr="00C37765">
        <w:rPr>
          <w:rFonts w:ascii="GHEA Grapalat" w:hAnsi="GHEA Grapalat"/>
          <w:b/>
          <w:i/>
          <w:lang w:val="ru-RU"/>
        </w:rPr>
        <w:t xml:space="preserve">Партии товаров представлена одним лотом. </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Tовары должны быть новыми.</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Участник должен иметь действующий на территории Республики Армения центр технического обслуживания (или договор с действующим центром технического обслуживания на оказание услуг по гарантийному обслуживанию предлагаемой продукции) и осуществлять гарантийное обслуживание автомобильной техники.</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Участник должен предоставить:</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 сертификат соответствия ЕАЗС, при наличии сертификат происхождения и паспорт Товара.</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конкурентного отбора.</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 xml:space="preserve"> </w:t>
      </w:r>
      <w:hyperlink r:id="rId8" w:history="1">
        <w:r w:rsidRPr="005D109B">
          <w:rPr>
            <w:rFonts w:ascii="GHEA Grapalat" w:hAnsi="GHEA Grapalat"/>
            <w:b/>
            <w:i/>
            <w:lang w:val="ru-RU"/>
          </w:rPr>
          <w:t>Заявки участников принимаются</w:t>
        </w:r>
        <w:r w:rsidRPr="005D109B">
          <w:rPr>
            <w:rFonts w:ascii="Calibri" w:hAnsi="Calibri" w:cs="Calibri"/>
            <w:b/>
            <w:i/>
            <w:lang w:val="ru-RU"/>
          </w:rPr>
          <w:t> </w:t>
        </w:r>
        <w:r w:rsidRPr="005D109B">
          <w:rPr>
            <w:rFonts w:ascii="GHEA Grapalat" w:hAnsi="GHEA Grapalat"/>
            <w:b/>
            <w:i/>
            <w:lang w:val="ru-RU"/>
          </w:rPr>
          <w:t>исключительно</w:t>
        </w:r>
        <w:r w:rsidRPr="005D109B">
          <w:rPr>
            <w:rFonts w:ascii="Calibri" w:hAnsi="Calibri" w:cs="Calibri"/>
            <w:b/>
            <w:i/>
            <w:lang w:val="ru-RU"/>
          </w:rPr>
          <w:t> </w:t>
        </w:r>
        <w:r w:rsidRPr="005D109B">
          <w:rPr>
            <w:rFonts w:ascii="GHEA Grapalat" w:hAnsi="GHEA Grapalat"/>
            <w:b/>
            <w:i/>
            <w:lang w:val="ru-RU"/>
          </w:rPr>
          <w:t>в бумажном виде</w:t>
        </w:r>
      </w:hyperlink>
      <w:r w:rsidRPr="005D109B">
        <w:rPr>
          <w:rFonts w:ascii="GHEA Grapalat" w:hAnsi="GHEA Grapalat"/>
          <w:b/>
          <w:i/>
          <w:lang w:val="ru-RU"/>
        </w:rPr>
        <w:t>.</w:t>
      </w:r>
    </w:p>
    <w:p w:rsidR="00947A2F" w:rsidRPr="008434DD" w:rsidRDefault="00947A2F" w:rsidP="00947A2F">
      <w:pPr>
        <w:ind w:firstLine="567"/>
        <w:jc w:val="center"/>
        <w:rPr>
          <w:rFonts w:ascii="Sylfaen" w:hAnsi="Sylfaen" w:cs="Times Armenian"/>
          <w:b/>
          <w:lang w:val="ru-RU"/>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Предметом закупки является</w:t>
      </w:r>
      <w:r w:rsidR="009F0568">
        <w:rPr>
          <w:rFonts w:ascii="Sylfaen" w:hAnsi="Sylfaen" w:cs="Sylfaen"/>
          <w:sz w:val="20"/>
          <w:szCs w:val="20"/>
          <w:lang w:val="hy-AM"/>
        </w:rPr>
        <w:t xml:space="preserve"> </w:t>
      </w:r>
      <w:r w:rsidR="009F0568">
        <w:rPr>
          <w:rFonts w:ascii="Sylfaen" w:hAnsi="Sylfaen" w:cs="Sylfaen"/>
          <w:sz w:val="20"/>
          <w:szCs w:val="20"/>
          <w:lang w:val="ru-RU"/>
        </w:rPr>
        <w:t>поставка</w:t>
      </w:r>
      <w:r w:rsidRPr="0021359C">
        <w:rPr>
          <w:rFonts w:ascii="Sylfaen" w:hAnsi="Sylfaen" w:cs="Sylfaen"/>
          <w:sz w:val="20"/>
          <w:szCs w:val="20"/>
          <w:lang w:val="ru-RU"/>
        </w:rPr>
        <w:t xml:space="preserve"> </w:t>
      </w:r>
      <w:r w:rsidR="00E301FD">
        <w:rPr>
          <w:rFonts w:ascii="Sylfaen" w:hAnsi="Sylfaen" w:cs="Sylfaen"/>
          <w:sz w:val="20"/>
          <w:szCs w:val="20"/>
          <w:lang w:val="ru-RU"/>
        </w:rPr>
        <w:t>самосвал</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E301FD">
        <w:rPr>
          <w:rFonts w:ascii="Sylfaen" w:hAnsi="Sylfaen" w:cs="Sylfaen"/>
          <w:sz w:val="20"/>
          <w:szCs w:val="20"/>
          <w:lang w:val="ru-RU"/>
        </w:rPr>
        <w:t>самосвал</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8434DD" w:rsidRPr="004C0016">
        <w:rPr>
          <w:rFonts w:ascii="Sylfaen" w:hAnsi="Sylfaen" w:cs="Sylfaen"/>
          <w:sz w:val="20"/>
          <w:szCs w:val="20"/>
          <w:lang w:val="af-ZA"/>
        </w:rPr>
        <w:t>машины-механизмы</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 xml:space="preserve">а </w:t>
      </w:r>
      <w:r w:rsidR="008434DD" w:rsidRPr="004C0016">
        <w:rPr>
          <w:rFonts w:ascii="Sylfaen" w:hAnsi="Sylfaen" w:cs="Sylfaen"/>
          <w:sz w:val="20"/>
          <w:szCs w:val="20"/>
          <w:lang w:val="af-ZA"/>
        </w:rPr>
        <w:t>машины-механизмы</w:t>
      </w:r>
      <w:r w:rsidR="00272730" w:rsidRPr="0088402B">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Pr="00A06F27">
        <w:rPr>
          <w:rFonts w:eastAsiaTheme="minorHAnsi"/>
          <w:color w:val="000000"/>
          <w:sz w:val="20"/>
          <w:szCs w:val="20"/>
          <w:lang w:val="ru-RU"/>
        </w:rPr>
        <w:lastRenderedPageBreak/>
        <w:t xml:space="preserve">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9F0568">
        <w:rPr>
          <w:rFonts w:ascii="Sylfaen" w:hAnsi="Sylfaen" w:cs="Arial Armenian"/>
          <w:b/>
          <w:lang w:val="ru-RU" w:eastAsia="ru-RU"/>
        </w:rPr>
        <w:t>23</w:t>
      </w:r>
      <w:r w:rsidR="00641EA5">
        <w:rPr>
          <w:rFonts w:ascii="Sylfaen" w:hAnsi="Sylfaen" w:cs="Arial Armenian"/>
          <w:b/>
          <w:lang w:val="ru-RU" w:eastAsia="ru-RU"/>
        </w:rPr>
        <w:t>.</w:t>
      </w:r>
      <w:r w:rsidR="00C37765" w:rsidRPr="00C37765">
        <w:rPr>
          <w:rFonts w:ascii="Sylfaen" w:hAnsi="Sylfaen" w:cs="Arial Armenian"/>
          <w:b/>
          <w:lang w:val="ru-RU" w:eastAsia="ru-RU"/>
        </w:rPr>
        <w:t>0</w:t>
      </w:r>
      <w:r w:rsidR="0029251B" w:rsidRPr="0029251B">
        <w:rPr>
          <w:rFonts w:ascii="Sylfaen" w:hAnsi="Sylfaen" w:cs="Arial Armenian"/>
          <w:b/>
          <w:lang w:val="ru-RU" w:eastAsia="ru-RU"/>
        </w:rPr>
        <w:t>4</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E301FD">
        <w:rPr>
          <w:rFonts w:ascii="Sylfaen" w:hAnsi="Sylfaen" w:cs="Arial Armenian"/>
          <w:b/>
          <w:lang w:val="hy-AM" w:eastAsia="ru-RU"/>
        </w:rPr>
        <w:t>10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lastRenderedPageBreak/>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w:t>
      </w:r>
      <w:r w:rsidRPr="00B527E1">
        <w:rPr>
          <w:rFonts w:ascii="Sylfaen" w:hAnsi="Sylfaen"/>
          <w:b/>
        </w:rPr>
        <w:lastRenderedPageBreak/>
        <w:t xml:space="preserve">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9251B" w:rsidRDefault="0029251B" w:rsidP="0029251B">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9251B" w:rsidRDefault="0029251B" w:rsidP="0029251B">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w:t>
      </w:r>
      <w:r w:rsidRPr="00D91344">
        <w:rPr>
          <w:rFonts w:ascii="Sylfaen" w:hAnsi="Sylfaen"/>
          <w:sz w:val="20"/>
          <w:szCs w:val="20"/>
          <w:lang w:val="af-ZA"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29251B" w:rsidRPr="009D30A0" w:rsidRDefault="0029251B" w:rsidP="0029251B">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w:t>
      </w:r>
      <w:r w:rsidRPr="00D91344">
        <w:rPr>
          <w:rFonts w:ascii="Sylfaen" w:hAnsi="Sylfaen"/>
          <w:sz w:val="20"/>
          <w:szCs w:val="20"/>
          <w:lang w:val="af-ZA" w:eastAsia="ru-RU"/>
        </w:rPr>
        <w:t>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sz w:val="20"/>
          <w:szCs w:val="20"/>
          <w:lang w:val="af-ZA" w:eastAsia="ru-RU"/>
        </w:rPr>
        <w:t>в</w:t>
      </w:r>
      <w:r w:rsidRPr="00D91344">
        <w:rPr>
          <w:rFonts w:ascii="Sylfaen" w:hAnsi="Sylfaen"/>
          <w:sz w:val="20"/>
          <w:szCs w:val="20"/>
          <w:lang w:val="af-ZA" w:eastAsia="ru-RU"/>
        </w:rPr>
        <w:t xml:space="preserve"> соответствии с пунктами 14.7 и 14.8</w:t>
      </w:r>
      <w:r w:rsidRPr="009D30A0">
        <w:rPr>
          <w:rFonts w:ascii="Sylfaen" w:hAnsi="Sylfaen"/>
          <w:sz w:val="20"/>
          <w:szCs w:val="20"/>
          <w:lang w:val="af-ZA" w:eastAsia="ru-RU"/>
        </w:rPr>
        <w:t xml:space="preserve">. </w:t>
      </w:r>
    </w:p>
    <w:p w:rsidR="0029251B" w:rsidRDefault="0029251B" w:rsidP="0029251B">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9251B" w:rsidRDefault="0029251B"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8434DD" w:rsidRPr="004C0016">
        <w:rPr>
          <w:rFonts w:ascii="Sylfaen" w:hAnsi="Sylfaen" w:cs="Sylfaen"/>
          <w:sz w:val="20"/>
          <w:szCs w:val="20"/>
          <w:lang w:val="af-ZA"/>
        </w:rPr>
        <w:t>машины-механизмы</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8434DD" w:rsidRPr="004C0016">
        <w:rPr>
          <w:rFonts w:ascii="Sylfaen" w:hAnsi="Sylfaen" w:cs="Sylfaen"/>
          <w:sz w:val="20"/>
          <w:szCs w:val="20"/>
          <w:lang w:val="af-ZA"/>
        </w:rPr>
        <w:t>машины-механизмы</w:t>
      </w:r>
      <w:r w:rsidRPr="0088402B">
        <w:rPr>
          <w:rFonts w:ascii="Sylfaen" w:hAnsi="Sylfaen" w:cs="Sylfaen"/>
          <w:sz w:val="20"/>
          <w:szCs w:val="20"/>
          <w:lang w:val="af-ZA"/>
        </w:rPr>
        <w:t>,</w:t>
      </w:r>
      <w:r>
        <w:rPr>
          <w:rFonts w:ascii="Sylfaen" w:hAnsi="Sylfaen"/>
          <w:sz w:val="20"/>
          <w:szCs w:val="20"/>
          <w:lang w:val="af-ZA"/>
        </w:rPr>
        <w:t xml:space="preserve"> суа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4B4CFD" w:rsidP="008B59B9">
      <w:pPr>
        <w:tabs>
          <w:tab w:val="left" w:pos="7610"/>
        </w:tabs>
        <w:jc w:val="both"/>
        <w:rPr>
          <w:rFonts w:ascii="Sylfaen" w:hAnsi="Sylfaen"/>
          <w:b/>
          <w:i/>
          <w:sz w:val="22"/>
          <w:szCs w:val="22"/>
          <w:lang w:val="af-ZA"/>
        </w:rPr>
      </w:pPr>
      <w:hyperlink r:id="rId9"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E301FD">
        <w:rPr>
          <w:rFonts w:ascii="Sylfaen" w:hAnsi="Sylfaen"/>
          <w:sz w:val="20"/>
          <w:lang w:val="af-ZA"/>
        </w:rPr>
        <w:t>№145/GArm/26_4</w:t>
      </w:r>
      <w:r w:rsidR="009F0568">
        <w:rPr>
          <w:rFonts w:ascii="Sylfaen" w:hAnsi="Sylfaen"/>
          <w:sz w:val="20"/>
          <w:lang w:val="af-ZA"/>
        </w:rPr>
        <w:t>.3_022/15.04.26</w:t>
      </w:r>
      <w:r w:rsidR="0029251B">
        <w:rPr>
          <w:rFonts w:ascii="Sylfaen" w:hAnsi="Sylfaen"/>
          <w:sz w:val="20"/>
          <w:lang w:val="af-ZA"/>
        </w:rPr>
        <w:t xml:space="preserve"> </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E301FD">
        <w:rPr>
          <w:rFonts w:ascii="Sylfaen" w:hAnsi="Sylfaen"/>
          <w:sz w:val="20"/>
          <w:lang w:val="af-ZA"/>
        </w:rPr>
        <w:t>№145/GArm/26_4</w:t>
      </w:r>
      <w:r w:rsidR="009F0568">
        <w:rPr>
          <w:rFonts w:ascii="Sylfaen" w:hAnsi="Sylfaen"/>
          <w:sz w:val="20"/>
          <w:lang w:val="af-ZA"/>
        </w:rPr>
        <w:t>.3_022/15.04.26</w:t>
      </w:r>
      <w:r w:rsidR="0029251B">
        <w:rPr>
          <w:rFonts w:ascii="Sylfaen" w:hAnsi="Sylfaen"/>
          <w:sz w:val="20"/>
          <w:lang w:val="af-ZA"/>
        </w:rPr>
        <w:t xml:space="preserve"> </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E301FD">
        <w:rPr>
          <w:rFonts w:ascii="Sylfaen" w:hAnsi="Sylfaen"/>
          <w:sz w:val="20"/>
          <w:lang w:val="af-ZA"/>
        </w:rPr>
        <w:t>№145/GArm/26_4</w:t>
      </w:r>
      <w:r w:rsidR="009F0568">
        <w:rPr>
          <w:rFonts w:ascii="Sylfaen" w:hAnsi="Sylfaen"/>
          <w:sz w:val="20"/>
          <w:lang w:val="af-ZA"/>
        </w:rPr>
        <w:t>.3_022/15.04.26</w:t>
      </w:r>
      <w:r w:rsidR="0029251B">
        <w:rPr>
          <w:rFonts w:ascii="Sylfaen" w:hAnsi="Sylfaen"/>
          <w:sz w:val="20"/>
          <w:lang w:val="af-ZA"/>
        </w:rPr>
        <w:t xml:space="preserve"> </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E301FD">
        <w:rPr>
          <w:rFonts w:ascii="Sylfaen" w:hAnsi="Sylfaen"/>
          <w:sz w:val="20"/>
          <w:lang w:val="af-ZA"/>
        </w:rPr>
        <w:t>№145/GArm/26_4</w:t>
      </w:r>
      <w:r w:rsidR="009F0568">
        <w:rPr>
          <w:rFonts w:ascii="Sylfaen" w:hAnsi="Sylfaen"/>
          <w:sz w:val="20"/>
          <w:lang w:val="af-ZA"/>
        </w:rPr>
        <w:t>.3_022/15.04.26</w:t>
      </w:r>
      <w:r w:rsidR="0029251B">
        <w:rPr>
          <w:rFonts w:ascii="Sylfaen" w:hAnsi="Sylfaen"/>
          <w:sz w:val="20"/>
          <w:lang w:val="af-ZA"/>
        </w:rPr>
        <w:t xml:space="preserve"> </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2015F9">
            <w:pPr>
              <w:ind w:left="993" w:hanging="851"/>
              <w:rPr>
                <w:rFonts w:ascii="Sylfaen" w:eastAsia="GHEA Grapalat" w:hAnsi="Sylfaen" w:cs="GHEA Grapalat"/>
                <w:sz w:val="16"/>
                <w:szCs w:val="16"/>
              </w:rPr>
            </w:pPr>
          </w:p>
        </w:tc>
      </w:tr>
      <w:tr w:rsidR="004421CF" w:rsidRPr="00E301F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E301F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E301F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E301F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E301F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E301F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E301F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E301FD"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E301FD"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2015F9">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E301FD"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E301FD" w:rsidTr="002015F9">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E301FD"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2015F9">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E301FD"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E301FD"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E301FD"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E301FD"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E301FD"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E301FD"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E301FD" w:rsidTr="002015F9">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E301FD"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E301FD"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E301FD"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E301FD"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E301FD"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E301FD" w:rsidTr="002015F9">
        <w:trPr>
          <w:trHeight w:val="20"/>
        </w:trPr>
        <w:tc>
          <w:tcPr>
            <w:tcW w:w="9606" w:type="dxa"/>
            <w:shd w:val="clear" w:color="auto" w:fill="DBE5F1" w:themeFill="accent1" w:themeFillTint="33"/>
          </w:tcPr>
          <w:p w:rsidR="004421CF" w:rsidRPr="00DB1801" w:rsidRDefault="004421CF" w:rsidP="002015F9">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E301FD" w:rsidTr="002015F9">
        <w:trPr>
          <w:trHeight w:val="1283"/>
        </w:trPr>
        <w:tc>
          <w:tcPr>
            <w:tcW w:w="9606" w:type="dxa"/>
          </w:tcPr>
          <w:p w:rsidR="004421CF" w:rsidRPr="00DB1801" w:rsidRDefault="004421CF" w:rsidP="002015F9">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E301FD">
        <w:rPr>
          <w:rFonts w:ascii="Sylfaen" w:hAnsi="Sylfaen"/>
          <w:b/>
          <w:sz w:val="20"/>
          <w:lang w:val="af-ZA"/>
        </w:rPr>
        <w:t>№145/GArm/26_4</w:t>
      </w:r>
      <w:r w:rsidR="009F0568">
        <w:rPr>
          <w:rFonts w:ascii="Sylfaen" w:hAnsi="Sylfaen"/>
          <w:b/>
          <w:sz w:val="20"/>
          <w:lang w:val="af-ZA"/>
        </w:rPr>
        <w:t>.3_022/15.04.26</w:t>
      </w:r>
      <w:r w:rsidR="0029251B">
        <w:rPr>
          <w:rFonts w:ascii="Sylfaen" w:hAnsi="Sylfaen"/>
          <w:b/>
          <w:sz w:val="20"/>
          <w:lang w:val="af-ZA"/>
        </w:rPr>
        <w:t xml:space="preserve"> </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E301FD">
        <w:rPr>
          <w:rFonts w:ascii="Sylfaen" w:hAnsi="Sylfaen"/>
          <w:b/>
          <w:sz w:val="20"/>
          <w:lang w:val="af-ZA"/>
        </w:rPr>
        <w:t>№145/GArm/26_4</w:t>
      </w:r>
      <w:r w:rsidR="009F0568">
        <w:rPr>
          <w:rFonts w:ascii="Sylfaen" w:hAnsi="Sylfaen"/>
          <w:b/>
          <w:sz w:val="20"/>
          <w:lang w:val="af-ZA"/>
        </w:rPr>
        <w:t>.3_022/15.04.26</w:t>
      </w:r>
      <w:r w:rsidR="0029251B">
        <w:rPr>
          <w:rFonts w:ascii="Sylfaen" w:hAnsi="Sylfaen"/>
          <w:b/>
          <w:sz w:val="20"/>
          <w:lang w:val="af-ZA"/>
        </w:rPr>
        <w:t xml:space="preserve"> </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2015F9">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eastAsiaTheme="minorHAnsi" w:hAnsi="Sylfaen" w:cstheme="minorBidi"/>
                <w:sz w:val="18"/>
                <w:szCs w:val="18"/>
              </w:rPr>
            </w:pPr>
            <w:r>
              <w:rPr>
                <w:rFonts w:ascii="Sylfaen" w:hAnsi="Sylfaen"/>
                <w:sz w:val="18"/>
                <w:szCs w:val="18"/>
              </w:rPr>
              <w:t>Nо.</w:t>
            </w:r>
          </w:p>
          <w:p w:rsidR="004421CF" w:rsidRDefault="004421CF" w:rsidP="002015F9">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2015F9">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2015F9">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Примечание</w:t>
            </w: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E301FD">
        <w:rPr>
          <w:rFonts w:ascii="Sylfaen" w:hAnsi="Sylfaen" w:cs="Sylfaen"/>
          <w:b/>
          <w:lang w:val="es-ES"/>
        </w:rPr>
        <w:t>№145/GArm/26_4</w:t>
      </w:r>
      <w:r w:rsidR="009F0568">
        <w:rPr>
          <w:rFonts w:ascii="Sylfaen" w:hAnsi="Sylfaen" w:cs="Sylfaen"/>
          <w:b/>
          <w:lang w:val="es-ES"/>
        </w:rPr>
        <w:t>.3_022/15.04.26</w:t>
      </w:r>
      <w:r w:rsidR="0029251B">
        <w:rPr>
          <w:rFonts w:ascii="Sylfaen" w:hAnsi="Sylfaen" w:cs="Sylfaen"/>
          <w:b/>
          <w:lang w:val="es-ES"/>
        </w:rPr>
        <w:t xml:space="preserve"> </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E301FD">
        <w:rPr>
          <w:rFonts w:ascii="Sylfaen" w:hAnsi="Sylfaen" w:cs="Sylfaen"/>
          <w:b/>
          <w:lang w:val="es-ES"/>
        </w:rPr>
        <w:t>№145/GArm/26_4</w:t>
      </w:r>
      <w:r w:rsidR="009F0568">
        <w:rPr>
          <w:rFonts w:ascii="Sylfaen" w:hAnsi="Sylfaen" w:cs="Sylfaen"/>
          <w:b/>
          <w:lang w:val="es-ES"/>
        </w:rPr>
        <w:t>.3_022/15.04.26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E301FD">
        <w:rPr>
          <w:rFonts w:ascii="Sylfaen" w:hAnsi="Sylfaen" w:cs="Sylfaen"/>
          <w:b/>
          <w:lang w:val="es-ES"/>
        </w:rPr>
        <w:t>№145/GArm/26_4</w:t>
      </w:r>
      <w:r w:rsidR="009F0568">
        <w:rPr>
          <w:rFonts w:ascii="Sylfaen" w:hAnsi="Sylfaen" w:cs="Sylfaen"/>
          <w:b/>
          <w:lang w:val="es-ES"/>
        </w:rPr>
        <w:t>.3_022/15.04.26</w:t>
      </w:r>
      <w:r w:rsidR="0029251B">
        <w:rPr>
          <w:rFonts w:ascii="Sylfaen" w:hAnsi="Sylfaen" w:cs="Sylfaen"/>
          <w:b/>
          <w:lang w:val="es-ES"/>
        </w:rPr>
        <w:t xml:space="preserve"> </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4B4CFD"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2015F9" w:rsidRDefault="002015F9"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E301FD">
        <w:rPr>
          <w:rFonts w:ascii="Sylfaen" w:hAnsi="Sylfaen" w:cs="Sylfaen"/>
          <w:b/>
          <w:lang w:val="es-ES"/>
        </w:rPr>
        <w:t>№145/GArm/26_4</w:t>
      </w:r>
      <w:r w:rsidR="009F0568">
        <w:rPr>
          <w:rFonts w:ascii="Sylfaen" w:hAnsi="Sylfaen" w:cs="Sylfaen"/>
          <w:b/>
          <w:lang w:val="es-ES"/>
        </w:rPr>
        <w:t>.3_022/15.04.26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E301FD">
        <w:rPr>
          <w:rFonts w:ascii="Sylfaen" w:hAnsi="Sylfaen" w:cs="Sylfaen"/>
          <w:b/>
          <w:lang w:val="es-ES"/>
        </w:rPr>
        <w:t>№145/GArm/26_4</w:t>
      </w:r>
      <w:r w:rsidR="009F0568">
        <w:rPr>
          <w:rFonts w:ascii="Sylfaen" w:hAnsi="Sylfaen" w:cs="Sylfaen"/>
          <w:b/>
          <w:lang w:val="es-ES"/>
        </w:rPr>
        <w:t>.3_022/15.04.26</w:t>
      </w:r>
      <w:r w:rsidR="0029251B">
        <w:rPr>
          <w:rFonts w:ascii="Sylfaen" w:hAnsi="Sylfaen" w:cs="Sylfaen"/>
          <w:b/>
          <w:lang w:val="es-ES"/>
        </w:rPr>
        <w:t xml:space="preserve"> </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E301FD">
        <w:rPr>
          <w:rFonts w:ascii="Sylfaen" w:hAnsi="Sylfaen" w:cs="Sylfaen"/>
          <w:sz w:val="20"/>
          <w:szCs w:val="20"/>
          <w:lang w:val="ru-RU"/>
        </w:rPr>
        <w:t>№145/GArm/26_4</w:t>
      </w:r>
      <w:r w:rsidR="009F0568">
        <w:rPr>
          <w:rFonts w:ascii="Sylfaen" w:hAnsi="Sylfaen" w:cs="Sylfaen"/>
          <w:sz w:val="20"/>
          <w:szCs w:val="20"/>
          <w:lang w:val="ru-RU"/>
        </w:rPr>
        <w:t>.3_022/15.04.26</w:t>
      </w:r>
      <w:r w:rsidR="0029251B">
        <w:rPr>
          <w:rFonts w:ascii="Sylfaen" w:hAnsi="Sylfaen" w:cs="Sylfaen"/>
          <w:sz w:val="20"/>
          <w:szCs w:val="20"/>
          <w:lang w:val="ru-RU"/>
        </w:rPr>
        <w:t xml:space="preserve"> </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Default="00D822AB" w:rsidP="002015F9">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2015F9" w:rsidRPr="002015F9" w:rsidRDefault="002015F9" w:rsidP="002015F9">
      <w:pPr>
        <w:jc w:val="right"/>
        <w:rPr>
          <w:rFonts w:ascii="Sylfaen" w:hAnsi="Sylfaen" w:cs="Arial"/>
          <w:b/>
          <w:sz w:val="16"/>
          <w:szCs w:val="16"/>
          <w:lang w:val="es-ES"/>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E301FD"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E301FD"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E301FD">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301FD">
              <w:rPr>
                <w:b/>
                <w:color w:val="000000"/>
                <w:lang w:val="ru-RU"/>
              </w:rPr>
              <w:t xml:space="preserve"> Поставка самосвал</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1047" w:type="dxa"/>
        <w:jc w:val="center"/>
        <w:tblLook w:val="04A0" w:firstRow="1" w:lastRow="0" w:firstColumn="1" w:lastColumn="0" w:noHBand="0" w:noVBand="1"/>
      </w:tblPr>
      <w:tblGrid>
        <w:gridCol w:w="476"/>
        <w:gridCol w:w="3189"/>
        <w:gridCol w:w="565"/>
        <w:gridCol w:w="729"/>
        <w:gridCol w:w="1579"/>
        <w:gridCol w:w="1619"/>
        <w:gridCol w:w="1445"/>
        <w:gridCol w:w="1445"/>
      </w:tblGrid>
      <w:tr w:rsidR="00C37765" w:rsidTr="008434DD">
        <w:trPr>
          <w:trHeight w:val="622"/>
          <w:jc w:val="center"/>
        </w:trPr>
        <w:tc>
          <w:tcPr>
            <w:tcW w:w="476"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both"/>
              <w:rPr>
                <w:rFonts w:asciiTheme="minorHAnsi" w:hAnsiTheme="minorHAnsi"/>
                <w:bCs/>
                <w:sz w:val="18"/>
                <w:szCs w:val="18"/>
              </w:rPr>
            </w:pPr>
            <w:r>
              <w:rPr>
                <w:rFonts w:asciiTheme="minorHAnsi" w:hAnsiTheme="minorHAnsi"/>
                <w:bCs/>
                <w:sz w:val="18"/>
                <w:szCs w:val="18"/>
              </w:rPr>
              <w:t>н/п</w:t>
            </w:r>
          </w:p>
        </w:tc>
        <w:tc>
          <w:tcPr>
            <w:tcW w:w="318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Наименование и требование Заказчика</w:t>
            </w:r>
          </w:p>
        </w:tc>
        <w:tc>
          <w:tcPr>
            <w:tcW w:w="565"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Ед.</w:t>
            </w:r>
          </w:p>
          <w:p w:rsidR="00C37765" w:rsidRDefault="00C37765" w:rsidP="002015F9">
            <w:pPr>
              <w:ind w:firstLine="9"/>
              <w:jc w:val="center"/>
              <w:rPr>
                <w:rFonts w:asciiTheme="minorHAnsi" w:hAnsiTheme="minorHAnsi"/>
                <w:bCs/>
                <w:sz w:val="20"/>
                <w:szCs w:val="20"/>
              </w:rPr>
            </w:pPr>
            <w:r>
              <w:rPr>
                <w:rFonts w:asciiTheme="minorHAnsi" w:hAnsiTheme="minorHAnsi"/>
                <w:bCs/>
                <w:sz w:val="20"/>
                <w:szCs w:val="20"/>
              </w:rPr>
              <w:t>Изм</w:t>
            </w:r>
          </w:p>
        </w:tc>
        <w:tc>
          <w:tcPr>
            <w:tcW w:w="729" w:type="dxa"/>
            <w:tcBorders>
              <w:top w:val="single" w:sz="4" w:space="0" w:color="auto"/>
              <w:left w:val="single" w:sz="4" w:space="0" w:color="auto"/>
              <w:bottom w:val="single" w:sz="4" w:space="0" w:color="auto"/>
              <w:right w:val="single" w:sz="4" w:space="0" w:color="auto"/>
            </w:tcBorders>
            <w:vAlign w:val="center"/>
          </w:tcPr>
          <w:p w:rsidR="00C37765" w:rsidRDefault="00C37765" w:rsidP="002015F9">
            <w:pPr>
              <w:jc w:val="center"/>
              <w:rPr>
                <w:rFonts w:asciiTheme="minorHAnsi" w:hAnsiTheme="minorHAnsi"/>
                <w:bCs/>
                <w:sz w:val="20"/>
                <w:szCs w:val="20"/>
              </w:rPr>
            </w:pPr>
            <w:r>
              <w:rPr>
                <w:rFonts w:asciiTheme="minorHAnsi" w:hAnsiTheme="minorHAnsi"/>
                <w:bCs/>
                <w:sz w:val="20"/>
                <w:szCs w:val="20"/>
              </w:rPr>
              <w:t>Кол-во</w:t>
            </w:r>
          </w:p>
          <w:p w:rsidR="00C37765" w:rsidRDefault="00C37765" w:rsidP="002015F9">
            <w:pPr>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C37765" w:rsidRDefault="00C37765" w:rsidP="002015F9">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61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9F0568" w:rsidTr="008434DD">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9F0568" w:rsidRDefault="009F0568" w:rsidP="009F0568">
            <w:pPr>
              <w:rPr>
                <w:rFonts w:ascii="Sylfaen" w:hAnsi="Sylfaen" w:cs="Arial"/>
                <w:color w:val="000000"/>
                <w:sz w:val="16"/>
                <w:szCs w:val="16"/>
              </w:rPr>
            </w:pPr>
            <w:r>
              <w:rPr>
                <w:rFonts w:ascii="Sylfaen" w:hAnsi="Sylfaen" w:cs="Arial"/>
                <w:color w:val="000000"/>
                <w:sz w:val="16"/>
                <w:szCs w:val="16"/>
              </w:rPr>
              <w:t>1</w:t>
            </w:r>
          </w:p>
        </w:tc>
        <w:tc>
          <w:tcPr>
            <w:tcW w:w="3189" w:type="dxa"/>
            <w:tcBorders>
              <w:top w:val="single" w:sz="4" w:space="0" w:color="auto"/>
              <w:left w:val="single" w:sz="4" w:space="0" w:color="auto"/>
              <w:bottom w:val="single" w:sz="4" w:space="0" w:color="auto"/>
              <w:right w:val="single" w:sz="4" w:space="0" w:color="auto"/>
            </w:tcBorders>
            <w:vAlign w:val="center"/>
          </w:tcPr>
          <w:p w:rsidR="009F0568" w:rsidRPr="008434DD" w:rsidRDefault="009F0568" w:rsidP="00E301FD">
            <w:pPr>
              <w:jc w:val="center"/>
              <w:rPr>
                <w:rFonts w:ascii="Calibri" w:hAnsi="Calibri" w:cs="Calibri"/>
                <w:b/>
                <w:bCs/>
                <w:color w:val="000000"/>
                <w:lang w:val="ru-RU"/>
              </w:rPr>
            </w:pPr>
            <w:r w:rsidRPr="00622E65">
              <w:rPr>
                <w:b/>
                <w:color w:val="000000"/>
                <w:lang w:val="ru-RU"/>
              </w:rPr>
              <w:t xml:space="preserve">  </w:t>
            </w:r>
            <w:r w:rsidR="00E301FD">
              <w:rPr>
                <w:b/>
                <w:color w:val="000000"/>
                <w:lang w:val="ru-RU"/>
              </w:rPr>
              <w:t>Поставка самосвал</w:t>
            </w:r>
            <w:r>
              <w:rPr>
                <w:b/>
                <w:color w:val="000000"/>
                <w:lang w:val="ru-RU"/>
              </w:rPr>
              <w:t xml:space="preserve"> </w:t>
            </w:r>
            <w:r w:rsidRPr="00622E65">
              <w:rPr>
                <w:b/>
                <w:color w:val="000000"/>
                <w:lang w:val="ru-RU"/>
              </w:rPr>
              <w:t>для нужд ЗАО «Газпром Армения»</w:t>
            </w:r>
          </w:p>
        </w:tc>
        <w:tc>
          <w:tcPr>
            <w:tcW w:w="565" w:type="dxa"/>
            <w:tcBorders>
              <w:top w:val="single" w:sz="4" w:space="0" w:color="auto"/>
              <w:left w:val="single" w:sz="4" w:space="0" w:color="auto"/>
              <w:bottom w:val="single" w:sz="4" w:space="0" w:color="auto"/>
              <w:right w:val="single" w:sz="4" w:space="0" w:color="auto"/>
            </w:tcBorders>
            <w:vAlign w:val="center"/>
            <w:hideMark/>
          </w:tcPr>
          <w:p w:rsidR="009F0568" w:rsidRDefault="009F0568" w:rsidP="009F0568">
            <w:pPr>
              <w:jc w:val="center"/>
              <w:rPr>
                <w:rFonts w:ascii="Calibri" w:hAnsi="Calibri" w:cs="Calibri"/>
                <w:b/>
                <w:bCs/>
                <w:color w:val="000000"/>
              </w:rPr>
            </w:pPr>
            <w:r>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9F0568" w:rsidRPr="00A128DD" w:rsidRDefault="009F0568" w:rsidP="009F0568">
            <w:pPr>
              <w:jc w:val="center"/>
              <w:rPr>
                <w:rFonts w:ascii="Calibri" w:hAnsi="Calibri" w:cs="Calibri"/>
                <w:b/>
                <w:bCs/>
                <w:color w:val="000000"/>
              </w:rPr>
            </w:pPr>
            <w:r>
              <w:rPr>
                <w:rFonts w:ascii="Calibri" w:hAnsi="Calibri" w:cs="Calibri"/>
                <w:b/>
                <w:bCs/>
                <w:color w:val="000000"/>
              </w:rPr>
              <w:t>1</w:t>
            </w:r>
          </w:p>
        </w:tc>
        <w:tc>
          <w:tcPr>
            <w:tcW w:w="1579" w:type="dxa"/>
            <w:tcBorders>
              <w:top w:val="single" w:sz="4" w:space="0" w:color="auto"/>
              <w:left w:val="single" w:sz="4" w:space="0" w:color="auto"/>
              <w:bottom w:val="single" w:sz="4" w:space="0" w:color="auto"/>
              <w:right w:val="single" w:sz="4" w:space="0" w:color="auto"/>
            </w:tcBorders>
            <w:vAlign w:val="center"/>
          </w:tcPr>
          <w:p w:rsidR="009F0568" w:rsidRPr="009F0568" w:rsidRDefault="00E301FD" w:rsidP="009F0568">
            <w:pPr>
              <w:jc w:val="center"/>
              <w:rPr>
                <w:rFonts w:ascii="Calibri" w:hAnsi="Calibri" w:cs="Calibri"/>
                <w:b/>
                <w:bCs/>
                <w:color w:val="000000"/>
                <w:lang w:val="ru-RU"/>
              </w:rPr>
            </w:pPr>
            <w:r w:rsidRPr="00637906">
              <w:rPr>
                <w:rFonts w:ascii="Calibri" w:hAnsi="Calibri" w:cs="Calibri"/>
                <w:b/>
                <w:bCs/>
                <w:color w:val="000000"/>
              </w:rPr>
              <w:t>26</w:t>
            </w:r>
            <w:r>
              <w:rPr>
                <w:rFonts w:ascii="Calibri" w:hAnsi="Calibri" w:cs="Calibri"/>
                <w:b/>
                <w:bCs/>
                <w:color w:val="000000"/>
              </w:rPr>
              <w:t xml:space="preserve"> </w:t>
            </w:r>
            <w:r w:rsidRPr="00637906">
              <w:rPr>
                <w:rFonts w:ascii="Calibri" w:hAnsi="Calibri" w:cs="Calibri"/>
                <w:b/>
                <w:bCs/>
                <w:color w:val="000000"/>
              </w:rPr>
              <w:t>160</w:t>
            </w:r>
            <w:r>
              <w:rPr>
                <w:rFonts w:ascii="Calibri" w:hAnsi="Calibri" w:cs="Calibri"/>
                <w:b/>
                <w:bCs/>
                <w:color w:val="000000"/>
              </w:rPr>
              <w:t xml:space="preserve"> </w:t>
            </w:r>
            <w:r w:rsidRPr="00637906">
              <w:rPr>
                <w:rFonts w:ascii="Calibri" w:hAnsi="Calibri" w:cs="Calibri"/>
                <w:b/>
                <w:bCs/>
                <w:color w:val="000000"/>
              </w:rPr>
              <w:t>000</w:t>
            </w:r>
          </w:p>
        </w:tc>
        <w:tc>
          <w:tcPr>
            <w:tcW w:w="1619" w:type="dxa"/>
            <w:tcBorders>
              <w:top w:val="single" w:sz="4" w:space="0" w:color="auto"/>
              <w:left w:val="single" w:sz="4" w:space="0" w:color="auto"/>
              <w:bottom w:val="single" w:sz="4" w:space="0" w:color="auto"/>
              <w:right w:val="single" w:sz="4" w:space="0" w:color="auto"/>
            </w:tcBorders>
            <w:vAlign w:val="center"/>
          </w:tcPr>
          <w:p w:rsidR="009F0568" w:rsidRPr="009F0568" w:rsidRDefault="00E301FD" w:rsidP="009F0568">
            <w:pPr>
              <w:jc w:val="center"/>
              <w:rPr>
                <w:rFonts w:ascii="Calibri" w:hAnsi="Calibri" w:cs="Calibri"/>
                <w:b/>
                <w:bCs/>
                <w:color w:val="000000"/>
                <w:lang w:val="ru-RU"/>
              </w:rPr>
            </w:pPr>
            <w:r w:rsidRPr="00637906">
              <w:rPr>
                <w:rFonts w:ascii="Calibri" w:hAnsi="Calibri" w:cs="Calibri"/>
                <w:b/>
                <w:bCs/>
                <w:color w:val="000000"/>
              </w:rPr>
              <w:t>26</w:t>
            </w:r>
            <w:r>
              <w:rPr>
                <w:rFonts w:ascii="Calibri" w:hAnsi="Calibri" w:cs="Calibri"/>
                <w:b/>
                <w:bCs/>
                <w:color w:val="000000"/>
              </w:rPr>
              <w:t xml:space="preserve"> </w:t>
            </w:r>
            <w:r w:rsidRPr="00637906">
              <w:rPr>
                <w:rFonts w:ascii="Calibri" w:hAnsi="Calibri" w:cs="Calibri"/>
                <w:b/>
                <w:bCs/>
                <w:color w:val="000000"/>
              </w:rPr>
              <w:t>160</w:t>
            </w:r>
            <w:r>
              <w:rPr>
                <w:rFonts w:ascii="Calibri" w:hAnsi="Calibri" w:cs="Calibri"/>
                <w:b/>
                <w:bCs/>
                <w:color w:val="000000"/>
              </w:rPr>
              <w:t xml:space="preserve"> </w:t>
            </w:r>
            <w:r w:rsidRPr="00637906">
              <w:rPr>
                <w:rFonts w:ascii="Calibri" w:hAnsi="Calibri" w:cs="Calibri"/>
                <w:b/>
                <w:bCs/>
                <w:color w:val="000000"/>
              </w:rPr>
              <w:t>000</w:t>
            </w:r>
          </w:p>
        </w:tc>
        <w:tc>
          <w:tcPr>
            <w:tcW w:w="1445" w:type="dxa"/>
            <w:tcBorders>
              <w:top w:val="single" w:sz="4" w:space="0" w:color="auto"/>
              <w:left w:val="single" w:sz="4" w:space="0" w:color="auto"/>
              <w:bottom w:val="single" w:sz="4" w:space="0" w:color="auto"/>
              <w:right w:val="single" w:sz="4" w:space="0" w:color="auto"/>
            </w:tcBorders>
            <w:vAlign w:val="center"/>
          </w:tcPr>
          <w:p w:rsidR="009F0568" w:rsidRDefault="009F0568" w:rsidP="009F0568">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9F0568" w:rsidRDefault="009F0568" w:rsidP="009F0568">
            <w:pPr>
              <w:ind w:right="-134"/>
              <w:jc w:val="both"/>
              <w:rPr>
                <w:rFonts w:asciiTheme="minorHAnsi" w:hAnsiTheme="minorHAnsi"/>
                <w:bCs/>
                <w:sz w:val="18"/>
                <w:szCs w:val="18"/>
                <w:lang w:val="ru-RU"/>
              </w:rPr>
            </w:pPr>
          </w:p>
        </w:tc>
      </w:tr>
      <w:tr w:rsidR="009F0568" w:rsidTr="008434DD">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9F0568" w:rsidRDefault="009F0568" w:rsidP="009F0568">
            <w:pPr>
              <w:rPr>
                <w:rFonts w:ascii="Sylfaen" w:hAnsi="Sylfaen" w:cs="Arial"/>
                <w:color w:val="000000"/>
                <w:sz w:val="16"/>
                <w:szCs w:val="16"/>
              </w:rPr>
            </w:pPr>
          </w:p>
        </w:tc>
        <w:tc>
          <w:tcPr>
            <w:tcW w:w="3189" w:type="dxa"/>
            <w:tcBorders>
              <w:top w:val="single" w:sz="4" w:space="0" w:color="auto"/>
              <w:left w:val="single" w:sz="4" w:space="0" w:color="auto"/>
              <w:bottom w:val="single" w:sz="4" w:space="0" w:color="auto"/>
              <w:right w:val="single" w:sz="4" w:space="0" w:color="auto"/>
            </w:tcBorders>
            <w:vAlign w:val="center"/>
          </w:tcPr>
          <w:p w:rsidR="009F0568" w:rsidRDefault="009F0568" w:rsidP="009F0568">
            <w:pPr>
              <w:jc w:val="center"/>
              <w:rPr>
                <w:rFonts w:ascii="Calibri" w:hAnsi="Calibri" w:cs="Calibri"/>
                <w:b/>
                <w:bCs/>
                <w:color w:val="000000"/>
              </w:rPr>
            </w:pPr>
            <w:r>
              <w:rPr>
                <w:rFonts w:ascii="Calibri" w:hAnsi="Calibri" w:cs="Calibri"/>
                <w:b/>
                <w:bCs/>
                <w:color w:val="000000"/>
              </w:rPr>
              <w:t>Итого</w:t>
            </w:r>
          </w:p>
        </w:tc>
        <w:tc>
          <w:tcPr>
            <w:tcW w:w="565" w:type="dxa"/>
            <w:tcBorders>
              <w:top w:val="single" w:sz="4" w:space="0" w:color="auto"/>
              <w:left w:val="single" w:sz="4" w:space="0" w:color="auto"/>
              <w:bottom w:val="single" w:sz="4" w:space="0" w:color="auto"/>
              <w:right w:val="single" w:sz="4" w:space="0" w:color="auto"/>
            </w:tcBorders>
            <w:vAlign w:val="center"/>
          </w:tcPr>
          <w:p w:rsidR="009F0568" w:rsidRDefault="009F0568" w:rsidP="009F0568">
            <w:pPr>
              <w:jc w:val="center"/>
              <w:rPr>
                <w:rFonts w:ascii="Calibri" w:hAnsi="Calibri" w:cs="Calibri"/>
                <w:b/>
                <w:bCs/>
                <w:color w:val="000000"/>
              </w:rPr>
            </w:pPr>
          </w:p>
        </w:tc>
        <w:tc>
          <w:tcPr>
            <w:tcW w:w="729" w:type="dxa"/>
            <w:tcBorders>
              <w:top w:val="single" w:sz="4" w:space="0" w:color="auto"/>
              <w:left w:val="single" w:sz="4" w:space="0" w:color="auto"/>
              <w:bottom w:val="single" w:sz="4" w:space="0" w:color="auto"/>
              <w:right w:val="single" w:sz="4" w:space="0" w:color="auto"/>
            </w:tcBorders>
            <w:vAlign w:val="center"/>
          </w:tcPr>
          <w:p w:rsidR="009F0568" w:rsidRDefault="009F0568" w:rsidP="009F0568">
            <w:pPr>
              <w:jc w:val="center"/>
              <w:rPr>
                <w:rFonts w:ascii="Calibri" w:hAnsi="Calibri" w:cs="Calibri"/>
                <w:b/>
                <w:bCs/>
                <w:color w:val="000000"/>
              </w:rPr>
            </w:pPr>
          </w:p>
        </w:tc>
        <w:tc>
          <w:tcPr>
            <w:tcW w:w="1579" w:type="dxa"/>
            <w:tcBorders>
              <w:top w:val="single" w:sz="4" w:space="0" w:color="auto"/>
              <w:left w:val="single" w:sz="4" w:space="0" w:color="auto"/>
              <w:bottom w:val="single" w:sz="4" w:space="0" w:color="auto"/>
              <w:right w:val="single" w:sz="4" w:space="0" w:color="auto"/>
            </w:tcBorders>
            <w:vAlign w:val="center"/>
          </w:tcPr>
          <w:p w:rsidR="009F0568" w:rsidRPr="00A128DD" w:rsidRDefault="009F0568" w:rsidP="009F0568">
            <w:pPr>
              <w:jc w:val="center"/>
              <w:rPr>
                <w:rFonts w:ascii="Calibri" w:hAnsi="Calibri" w:cs="Calibri"/>
                <w:b/>
                <w:bCs/>
                <w:color w:val="000000"/>
              </w:rPr>
            </w:pPr>
          </w:p>
        </w:tc>
        <w:tc>
          <w:tcPr>
            <w:tcW w:w="1619" w:type="dxa"/>
            <w:tcBorders>
              <w:top w:val="single" w:sz="4" w:space="0" w:color="auto"/>
              <w:left w:val="single" w:sz="4" w:space="0" w:color="auto"/>
              <w:bottom w:val="single" w:sz="4" w:space="0" w:color="auto"/>
              <w:right w:val="single" w:sz="4" w:space="0" w:color="auto"/>
            </w:tcBorders>
            <w:vAlign w:val="center"/>
          </w:tcPr>
          <w:p w:rsidR="009F0568" w:rsidRPr="009F0568" w:rsidRDefault="00E301FD" w:rsidP="009F0568">
            <w:pPr>
              <w:jc w:val="center"/>
              <w:rPr>
                <w:rFonts w:ascii="Calibri" w:hAnsi="Calibri" w:cs="Calibri"/>
                <w:b/>
                <w:bCs/>
                <w:color w:val="000000"/>
                <w:lang w:val="ru-RU"/>
              </w:rPr>
            </w:pPr>
            <w:r w:rsidRPr="00637906">
              <w:rPr>
                <w:rFonts w:ascii="Calibri" w:hAnsi="Calibri" w:cs="Calibri"/>
                <w:b/>
                <w:bCs/>
                <w:color w:val="000000"/>
              </w:rPr>
              <w:t>26</w:t>
            </w:r>
            <w:r>
              <w:rPr>
                <w:rFonts w:ascii="Calibri" w:hAnsi="Calibri" w:cs="Calibri"/>
                <w:b/>
                <w:bCs/>
                <w:color w:val="000000"/>
              </w:rPr>
              <w:t xml:space="preserve"> </w:t>
            </w:r>
            <w:r w:rsidRPr="00637906">
              <w:rPr>
                <w:rFonts w:ascii="Calibri" w:hAnsi="Calibri" w:cs="Calibri"/>
                <w:b/>
                <w:bCs/>
                <w:color w:val="000000"/>
              </w:rPr>
              <w:t>160</w:t>
            </w:r>
            <w:r>
              <w:rPr>
                <w:rFonts w:ascii="Calibri" w:hAnsi="Calibri" w:cs="Calibri"/>
                <w:b/>
                <w:bCs/>
                <w:color w:val="000000"/>
              </w:rPr>
              <w:t xml:space="preserve"> </w:t>
            </w:r>
            <w:r w:rsidRPr="00637906">
              <w:rPr>
                <w:rFonts w:ascii="Calibri" w:hAnsi="Calibri" w:cs="Calibri"/>
                <w:b/>
                <w:bCs/>
                <w:color w:val="000000"/>
              </w:rPr>
              <w:t>000</w:t>
            </w:r>
          </w:p>
        </w:tc>
        <w:tc>
          <w:tcPr>
            <w:tcW w:w="1445" w:type="dxa"/>
            <w:tcBorders>
              <w:top w:val="single" w:sz="4" w:space="0" w:color="auto"/>
              <w:left w:val="single" w:sz="4" w:space="0" w:color="auto"/>
              <w:bottom w:val="single" w:sz="4" w:space="0" w:color="auto"/>
              <w:right w:val="single" w:sz="4" w:space="0" w:color="auto"/>
            </w:tcBorders>
            <w:vAlign w:val="center"/>
          </w:tcPr>
          <w:p w:rsidR="009F0568" w:rsidRDefault="009F0568" w:rsidP="009F0568">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9F0568" w:rsidRDefault="009F0568" w:rsidP="009F0568">
            <w:pPr>
              <w:ind w:right="-134"/>
              <w:jc w:val="both"/>
              <w:rPr>
                <w:rFonts w:asciiTheme="minorHAnsi" w:hAnsiTheme="minorHAnsi"/>
                <w:bCs/>
                <w:sz w:val="18"/>
                <w:szCs w:val="18"/>
                <w:lang w:val="ru-RU"/>
              </w:rPr>
            </w:pPr>
          </w:p>
        </w:tc>
      </w:tr>
    </w:tbl>
    <w:p w:rsidR="002015F9" w:rsidRDefault="002A3D75" w:rsidP="002A3D75">
      <w:pPr>
        <w:tabs>
          <w:tab w:val="left" w:pos="6300"/>
        </w:tabs>
        <w:spacing w:after="200" w:line="276" w:lineRule="auto"/>
        <w:rPr>
          <w:rFonts w:ascii="Sylfaen" w:hAnsi="Sylfaen"/>
          <w:sz w:val="16"/>
          <w:szCs w:val="16"/>
          <w:lang w:val="hy-AM"/>
        </w:rPr>
      </w:pPr>
      <w:r>
        <w:rPr>
          <w:rFonts w:ascii="Sylfaen" w:hAnsi="Sylfaen"/>
          <w:sz w:val="16"/>
          <w:szCs w:val="16"/>
          <w:lang w:val="hy-AM"/>
        </w:rPr>
        <w:tab/>
      </w:r>
    </w:p>
    <w:p w:rsidR="002105A6" w:rsidRPr="003D479F" w:rsidRDefault="002105A6" w:rsidP="002015F9">
      <w:pPr>
        <w:tabs>
          <w:tab w:val="left" w:pos="6870"/>
        </w:tabs>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E301FD">
        <w:rPr>
          <w:rFonts w:ascii="Sylfaen" w:hAnsi="Sylfaen"/>
          <w:sz w:val="20"/>
          <w:lang w:val="af-ZA"/>
        </w:rPr>
        <w:t>№145/GArm/26_4</w:t>
      </w:r>
      <w:r w:rsidR="009F0568">
        <w:rPr>
          <w:rFonts w:ascii="Sylfaen" w:hAnsi="Sylfaen"/>
          <w:sz w:val="20"/>
          <w:lang w:val="af-ZA"/>
        </w:rPr>
        <w:t>.3_022/15.04.26</w:t>
      </w:r>
      <w:r w:rsidR="0029251B">
        <w:rPr>
          <w:rFonts w:ascii="Sylfaen" w:hAnsi="Sylfaen"/>
          <w:sz w:val="20"/>
          <w:lang w:val="af-ZA"/>
        </w:rPr>
        <w:t xml:space="preserve"> </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Pr="007B1D0E" w:rsidRDefault="000E69D9" w:rsidP="0088402B">
      <w:pPr>
        <w:jc w:val="center"/>
        <w:rPr>
          <w:rFonts w:ascii="Sylfaen" w:hAnsi="Sylfaen" w:cs="Sylfaen"/>
          <w:b/>
          <w:sz w:val="20"/>
          <w:szCs w:val="20"/>
          <w:lang w:val="ru-RU"/>
        </w:rPr>
      </w:pPr>
      <w:r w:rsidRPr="00622E65">
        <w:rPr>
          <w:b/>
          <w:color w:val="000000"/>
          <w:lang w:val="ru-RU"/>
        </w:rPr>
        <w:t xml:space="preserve">  </w:t>
      </w:r>
      <w:r w:rsidR="00E301FD">
        <w:rPr>
          <w:b/>
          <w:color w:val="000000"/>
          <w:lang w:val="ru-RU"/>
        </w:rPr>
        <w:t>Поставка</w:t>
      </w:r>
      <w:r w:rsidR="00EE174F" w:rsidRPr="00622E65">
        <w:rPr>
          <w:b/>
          <w:color w:val="000000"/>
          <w:lang w:val="ru-RU"/>
        </w:rPr>
        <w:t xml:space="preserve">  </w:t>
      </w:r>
      <w:r w:rsidR="00E301FD">
        <w:rPr>
          <w:b/>
          <w:color w:val="000000"/>
          <w:lang w:val="ru-RU"/>
        </w:rPr>
        <w:t>самосвал</w:t>
      </w:r>
      <w:r w:rsidR="00EE174F" w:rsidRPr="00B461CA">
        <w:rPr>
          <w:b/>
          <w:color w:val="000000"/>
          <w:lang w:val="ru-RU"/>
        </w:rPr>
        <w:t xml:space="preserve"> </w:t>
      </w:r>
      <w:r w:rsidR="00EE174F" w:rsidRPr="00622E65">
        <w:rPr>
          <w:b/>
          <w:color w:val="000000"/>
          <w:lang w:val="ru-RU"/>
        </w:rPr>
        <w:t>для нужд ЗАО «Газпром Армения»</w:t>
      </w:r>
    </w:p>
    <w:tbl>
      <w:tblPr>
        <w:tblW w:w="9320" w:type="dxa"/>
        <w:tblInd w:w="113" w:type="dxa"/>
        <w:tblLook w:val="04A0" w:firstRow="1" w:lastRow="0" w:firstColumn="1" w:lastColumn="0" w:noHBand="0" w:noVBand="1"/>
      </w:tblPr>
      <w:tblGrid>
        <w:gridCol w:w="915"/>
        <w:gridCol w:w="4024"/>
        <w:gridCol w:w="1063"/>
        <w:gridCol w:w="655"/>
        <w:gridCol w:w="2663"/>
      </w:tblGrid>
      <w:tr w:rsidR="00E301FD" w:rsidRPr="005D1BD4" w:rsidTr="002143BE">
        <w:trPr>
          <w:trHeight w:val="375"/>
        </w:trPr>
        <w:tc>
          <w:tcPr>
            <w:tcW w:w="4939" w:type="dxa"/>
            <w:gridSpan w:val="2"/>
            <w:tcBorders>
              <w:top w:val="single" w:sz="4" w:space="0" w:color="auto"/>
              <w:left w:val="single" w:sz="4" w:space="0" w:color="auto"/>
              <w:bottom w:val="nil"/>
              <w:right w:val="nil"/>
            </w:tcBorders>
            <w:shd w:val="clear" w:color="auto" w:fill="auto"/>
            <w:noWrap/>
            <w:vAlign w:val="center"/>
            <w:hideMark/>
          </w:tcPr>
          <w:p w:rsidR="00E301FD" w:rsidRPr="005D1BD4" w:rsidRDefault="00E301FD" w:rsidP="002143BE">
            <w:pPr>
              <w:rPr>
                <w:color w:val="000000"/>
              </w:rPr>
            </w:pPr>
            <w:r w:rsidRPr="005D1BD4">
              <w:rPr>
                <w:color w:val="000000"/>
                <w:sz w:val="22"/>
                <w:szCs w:val="22"/>
              </w:rPr>
              <w:t>Год выпуска</w:t>
            </w:r>
          </w:p>
        </w:tc>
        <w:tc>
          <w:tcPr>
            <w:tcW w:w="1063" w:type="dxa"/>
            <w:tcBorders>
              <w:top w:val="single" w:sz="4" w:space="0" w:color="auto"/>
              <w:left w:val="nil"/>
              <w:bottom w:val="nil"/>
              <w:right w:val="nil"/>
            </w:tcBorders>
            <w:shd w:val="clear" w:color="auto" w:fill="auto"/>
            <w:vAlign w:val="center"/>
            <w:hideMark/>
          </w:tcPr>
          <w:p w:rsidR="00E301FD" w:rsidRPr="005D1BD4" w:rsidRDefault="00E301FD" w:rsidP="002143BE">
            <w:pPr>
              <w:jc w:val="center"/>
              <w:rPr>
                <w:color w:val="000000"/>
                <w:sz w:val="28"/>
                <w:szCs w:val="28"/>
              </w:rPr>
            </w:pPr>
            <w:r w:rsidRPr="005D1BD4">
              <w:rPr>
                <w:color w:val="000000"/>
                <w:sz w:val="28"/>
                <w:szCs w:val="28"/>
              </w:rPr>
              <w:t> </w:t>
            </w:r>
          </w:p>
        </w:tc>
        <w:tc>
          <w:tcPr>
            <w:tcW w:w="655" w:type="dxa"/>
            <w:tcBorders>
              <w:top w:val="single" w:sz="4" w:space="0" w:color="auto"/>
              <w:left w:val="nil"/>
              <w:bottom w:val="nil"/>
              <w:right w:val="single" w:sz="4" w:space="0" w:color="auto"/>
            </w:tcBorders>
            <w:shd w:val="clear" w:color="auto" w:fill="auto"/>
            <w:vAlign w:val="center"/>
            <w:hideMark/>
          </w:tcPr>
          <w:p w:rsidR="00E301FD" w:rsidRPr="005D1BD4" w:rsidRDefault="00E301FD" w:rsidP="002143BE">
            <w:pPr>
              <w:jc w:val="center"/>
              <w:rPr>
                <w:color w:val="000000"/>
                <w:sz w:val="28"/>
                <w:szCs w:val="28"/>
              </w:rPr>
            </w:pPr>
            <w:r w:rsidRPr="005D1BD4">
              <w:rPr>
                <w:color w:val="000000"/>
                <w:sz w:val="28"/>
                <w:szCs w:val="28"/>
              </w:rPr>
              <w:t> </w:t>
            </w:r>
          </w:p>
        </w:tc>
        <w:tc>
          <w:tcPr>
            <w:tcW w:w="2663" w:type="dxa"/>
            <w:tcBorders>
              <w:top w:val="single" w:sz="4" w:space="0" w:color="auto"/>
              <w:left w:val="nil"/>
              <w:bottom w:val="single" w:sz="4" w:space="0" w:color="auto"/>
              <w:right w:val="single" w:sz="4" w:space="0" w:color="auto"/>
            </w:tcBorders>
            <w:shd w:val="clear" w:color="auto" w:fill="auto"/>
            <w:vAlign w:val="center"/>
            <w:hideMark/>
          </w:tcPr>
          <w:p w:rsidR="00E301FD" w:rsidRPr="005D1BD4" w:rsidRDefault="00E301FD" w:rsidP="002143BE">
            <w:pPr>
              <w:jc w:val="center"/>
              <w:rPr>
                <w:color w:val="000000"/>
              </w:rPr>
            </w:pPr>
            <w:r w:rsidRPr="005D1BD4">
              <w:rPr>
                <w:color w:val="000000"/>
                <w:sz w:val="22"/>
                <w:szCs w:val="22"/>
              </w:rPr>
              <w:t>2026</w:t>
            </w:r>
          </w:p>
        </w:tc>
      </w:tr>
      <w:tr w:rsidR="00E301FD" w:rsidRPr="005D1BD4" w:rsidTr="002143BE">
        <w:trPr>
          <w:trHeight w:val="375"/>
        </w:trPr>
        <w:tc>
          <w:tcPr>
            <w:tcW w:w="4939" w:type="dxa"/>
            <w:gridSpan w:val="2"/>
            <w:tcBorders>
              <w:top w:val="single" w:sz="4" w:space="0" w:color="auto"/>
              <w:left w:val="single" w:sz="4" w:space="0" w:color="auto"/>
              <w:bottom w:val="nil"/>
              <w:right w:val="nil"/>
            </w:tcBorders>
            <w:shd w:val="clear" w:color="auto" w:fill="auto"/>
            <w:noWrap/>
            <w:vAlign w:val="center"/>
            <w:hideMark/>
          </w:tcPr>
          <w:p w:rsidR="00E301FD" w:rsidRPr="005D1BD4" w:rsidRDefault="00E301FD" w:rsidP="002143BE">
            <w:pPr>
              <w:rPr>
                <w:color w:val="000000"/>
              </w:rPr>
            </w:pPr>
            <w:r w:rsidRPr="005D1BD4">
              <w:rPr>
                <w:color w:val="000000"/>
                <w:sz w:val="22"/>
                <w:szCs w:val="22"/>
              </w:rPr>
              <w:t>Модель двигателя</w:t>
            </w:r>
          </w:p>
        </w:tc>
        <w:tc>
          <w:tcPr>
            <w:tcW w:w="1063" w:type="dxa"/>
            <w:tcBorders>
              <w:top w:val="single" w:sz="4" w:space="0" w:color="auto"/>
              <w:left w:val="nil"/>
              <w:bottom w:val="nil"/>
              <w:right w:val="nil"/>
            </w:tcBorders>
            <w:shd w:val="clear" w:color="auto" w:fill="auto"/>
            <w:vAlign w:val="center"/>
            <w:hideMark/>
          </w:tcPr>
          <w:p w:rsidR="00E301FD" w:rsidRPr="005D1BD4" w:rsidRDefault="00E301FD" w:rsidP="002143BE">
            <w:pPr>
              <w:jc w:val="center"/>
              <w:rPr>
                <w:color w:val="000000"/>
                <w:sz w:val="28"/>
                <w:szCs w:val="28"/>
              </w:rPr>
            </w:pPr>
            <w:r w:rsidRPr="005D1BD4">
              <w:rPr>
                <w:color w:val="000000"/>
                <w:sz w:val="28"/>
                <w:szCs w:val="28"/>
              </w:rPr>
              <w:t> </w:t>
            </w:r>
          </w:p>
        </w:tc>
        <w:tc>
          <w:tcPr>
            <w:tcW w:w="655" w:type="dxa"/>
            <w:tcBorders>
              <w:top w:val="single" w:sz="4" w:space="0" w:color="auto"/>
              <w:left w:val="nil"/>
              <w:bottom w:val="nil"/>
              <w:right w:val="single" w:sz="4" w:space="0" w:color="auto"/>
            </w:tcBorders>
            <w:shd w:val="clear" w:color="auto" w:fill="auto"/>
            <w:vAlign w:val="center"/>
            <w:hideMark/>
          </w:tcPr>
          <w:p w:rsidR="00E301FD" w:rsidRPr="005D1BD4" w:rsidRDefault="00E301FD" w:rsidP="002143BE">
            <w:pPr>
              <w:jc w:val="center"/>
              <w:rPr>
                <w:color w:val="000000"/>
                <w:sz w:val="28"/>
                <w:szCs w:val="28"/>
              </w:rPr>
            </w:pPr>
            <w:r w:rsidRPr="005D1BD4">
              <w:rPr>
                <w:color w:val="000000"/>
                <w:sz w:val="28"/>
                <w:szCs w:val="28"/>
              </w:rPr>
              <w:t> </w:t>
            </w:r>
          </w:p>
        </w:tc>
        <w:tc>
          <w:tcPr>
            <w:tcW w:w="2663" w:type="dxa"/>
            <w:tcBorders>
              <w:top w:val="nil"/>
              <w:left w:val="nil"/>
              <w:bottom w:val="single" w:sz="4" w:space="0" w:color="auto"/>
              <w:right w:val="single" w:sz="4" w:space="0" w:color="auto"/>
            </w:tcBorders>
            <w:shd w:val="clear" w:color="auto" w:fill="auto"/>
            <w:vAlign w:val="center"/>
          </w:tcPr>
          <w:p w:rsidR="00E301FD" w:rsidRPr="005D1BD4" w:rsidRDefault="00E301FD" w:rsidP="002143BE">
            <w:pPr>
              <w:jc w:val="center"/>
              <w:rPr>
                <w:color w:val="000000"/>
                <w:lang w:val="hy-AM"/>
              </w:rPr>
            </w:pPr>
            <w:r>
              <w:rPr>
                <w:color w:val="000000"/>
                <w:sz w:val="22"/>
                <w:szCs w:val="22"/>
                <w:lang w:val="hy-AM"/>
              </w:rPr>
              <w:t>---</w:t>
            </w:r>
          </w:p>
        </w:tc>
      </w:tr>
      <w:tr w:rsidR="00E301FD" w:rsidRPr="005D1BD4" w:rsidTr="002143BE">
        <w:trPr>
          <w:trHeight w:val="300"/>
        </w:trPr>
        <w:tc>
          <w:tcPr>
            <w:tcW w:w="4939" w:type="dxa"/>
            <w:gridSpan w:val="2"/>
            <w:tcBorders>
              <w:top w:val="single" w:sz="4" w:space="0" w:color="auto"/>
              <w:left w:val="single" w:sz="4" w:space="0" w:color="auto"/>
              <w:bottom w:val="single" w:sz="4" w:space="0" w:color="auto"/>
              <w:right w:val="nil"/>
            </w:tcBorders>
            <w:shd w:val="clear" w:color="auto" w:fill="auto"/>
            <w:noWrap/>
            <w:vAlign w:val="center"/>
            <w:hideMark/>
          </w:tcPr>
          <w:p w:rsidR="00E301FD" w:rsidRPr="005D1BD4" w:rsidRDefault="00E301FD" w:rsidP="002143BE">
            <w:pPr>
              <w:rPr>
                <w:color w:val="000000"/>
              </w:rPr>
            </w:pPr>
            <w:r w:rsidRPr="005D1BD4">
              <w:rPr>
                <w:color w:val="000000"/>
                <w:sz w:val="22"/>
                <w:szCs w:val="22"/>
              </w:rPr>
              <w:t>Рабочий объем, см³</w:t>
            </w:r>
          </w:p>
        </w:tc>
        <w:tc>
          <w:tcPr>
            <w:tcW w:w="1063" w:type="dxa"/>
            <w:tcBorders>
              <w:top w:val="single" w:sz="4" w:space="0" w:color="auto"/>
              <w:left w:val="nil"/>
              <w:bottom w:val="single" w:sz="4" w:space="0" w:color="auto"/>
              <w:right w:val="nil"/>
            </w:tcBorders>
            <w:shd w:val="clear" w:color="auto" w:fill="auto"/>
            <w:vAlign w:val="center"/>
            <w:hideMark/>
          </w:tcPr>
          <w:p w:rsidR="00E301FD" w:rsidRPr="005D1BD4" w:rsidRDefault="00E301FD" w:rsidP="002143BE">
            <w:pPr>
              <w:rPr>
                <w:color w:val="000000"/>
              </w:rPr>
            </w:pPr>
            <w:r w:rsidRPr="005D1BD4">
              <w:rPr>
                <w:color w:val="000000"/>
                <w:sz w:val="22"/>
                <w:szCs w:val="22"/>
              </w:rPr>
              <w:t> </w:t>
            </w:r>
          </w:p>
        </w:tc>
        <w:tc>
          <w:tcPr>
            <w:tcW w:w="655" w:type="dxa"/>
            <w:tcBorders>
              <w:top w:val="single" w:sz="4" w:space="0" w:color="auto"/>
              <w:left w:val="nil"/>
              <w:bottom w:val="single" w:sz="4" w:space="0" w:color="auto"/>
              <w:right w:val="single" w:sz="4" w:space="0" w:color="auto"/>
            </w:tcBorders>
            <w:shd w:val="clear" w:color="auto" w:fill="auto"/>
            <w:vAlign w:val="center"/>
            <w:hideMark/>
          </w:tcPr>
          <w:p w:rsidR="00E301FD" w:rsidRPr="005D1BD4" w:rsidRDefault="00E301FD" w:rsidP="002143BE">
            <w:pPr>
              <w:rPr>
                <w:color w:val="000000"/>
              </w:rPr>
            </w:pPr>
            <w:r w:rsidRPr="005D1BD4">
              <w:rPr>
                <w:color w:val="000000"/>
                <w:sz w:val="22"/>
                <w:szCs w:val="22"/>
              </w:rPr>
              <w:t> </w:t>
            </w:r>
          </w:p>
        </w:tc>
        <w:tc>
          <w:tcPr>
            <w:tcW w:w="2663"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jc w:val="center"/>
              <w:rPr>
                <w:color w:val="000000"/>
              </w:rPr>
            </w:pPr>
            <w:r w:rsidRPr="005D1BD4">
              <w:rPr>
                <w:color w:val="000000"/>
                <w:sz w:val="22"/>
                <w:szCs w:val="22"/>
              </w:rPr>
              <w:t>4430</w:t>
            </w:r>
          </w:p>
        </w:tc>
      </w:tr>
      <w:tr w:rsidR="00E301FD" w:rsidRPr="005D1BD4" w:rsidTr="002143BE">
        <w:trPr>
          <w:trHeight w:val="300"/>
        </w:trPr>
        <w:tc>
          <w:tcPr>
            <w:tcW w:w="4939" w:type="dxa"/>
            <w:gridSpan w:val="2"/>
            <w:tcBorders>
              <w:top w:val="single" w:sz="4" w:space="0" w:color="auto"/>
              <w:left w:val="single" w:sz="4" w:space="0" w:color="auto"/>
              <w:bottom w:val="single" w:sz="4" w:space="0" w:color="auto"/>
              <w:right w:val="nil"/>
            </w:tcBorders>
            <w:shd w:val="clear" w:color="auto" w:fill="auto"/>
            <w:noWrap/>
            <w:vAlign w:val="center"/>
            <w:hideMark/>
          </w:tcPr>
          <w:p w:rsidR="00E301FD" w:rsidRPr="005D1BD4" w:rsidRDefault="00E301FD" w:rsidP="002143BE">
            <w:pPr>
              <w:rPr>
                <w:color w:val="000000"/>
              </w:rPr>
            </w:pPr>
            <w:r w:rsidRPr="005D1BD4">
              <w:rPr>
                <w:color w:val="000000"/>
                <w:sz w:val="22"/>
                <w:szCs w:val="22"/>
              </w:rPr>
              <w:t>Максимальная мощность, л. с.</w:t>
            </w:r>
          </w:p>
        </w:tc>
        <w:tc>
          <w:tcPr>
            <w:tcW w:w="1063" w:type="dxa"/>
            <w:tcBorders>
              <w:top w:val="nil"/>
              <w:left w:val="nil"/>
              <w:bottom w:val="single" w:sz="4" w:space="0" w:color="auto"/>
              <w:right w:val="nil"/>
            </w:tcBorders>
            <w:shd w:val="clear" w:color="auto" w:fill="auto"/>
            <w:vAlign w:val="center"/>
            <w:hideMark/>
          </w:tcPr>
          <w:p w:rsidR="00E301FD" w:rsidRPr="005D1BD4" w:rsidRDefault="00E301FD" w:rsidP="002143BE">
            <w:pPr>
              <w:rPr>
                <w:color w:val="000000"/>
              </w:rPr>
            </w:pPr>
            <w:r w:rsidRPr="005D1BD4">
              <w:rPr>
                <w:color w:val="000000"/>
                <w:sz w:val="22"/>
                <w:szCs w:val="22"/>
              </w:rPr>
              <w:t> </w:t>
            </w:r>
          </w:p>
        </w:tc>
        <w:tc>
          <w:tcPr>
            <w:tcW w:w="655"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rPr>
                <w:color w:val="000000"/>
              </w:rPr>
            </w:pPr>
            <w:r w:rsidRPr="005D1BD4">
              <w:rPr>
                <w:color w:val="000000"/>
                <w:sz w:val="22"/>
                <w:szCs w:val="22"/>
              </w:rPr>
              <w:t> </w:t>
            </w:r>
          </w:p>
        </w:tc>
        <w:tc>
          <w:tcPr>
            <w:tcW w:w="2663"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jc w:val="center"/>
              <w:rPr>
                <w:color w:val="000000"/>
              </w:rPr>
            </w:pPr>
            <w:r w:rsidRPr="005D1BD4">
              <w:rPr>
                <w:color w:val="000000"/>
                <w:sz w:val="22"/>
                <w:szCs w:val="22"/>
              </w:rPr>
              <w:t>168.9</w:t>
            </w:r>
          </w:p>
        </w:tc>
      </w:tr>
      <w:tr w:rsidR="00E301FD" w:rsidRPr="005D1BD4" w:rsidTr="002143BE">
        <w:trPr>
          <w:trHeight w:val="375"/>
        </w:trPr>
        <w:tc>
          <w:tcPr>
            <w:tcW w:w="4939" w:type="dxa"/>
            <w:gridSpan w:val="2"/>
            <w:tcBorders>
              <w:top w:val="single" w:sz="4" w:space="0" w:color="auto"/>
              <w:left w:val="single" w:sz="4" w:space="0" w:color="auto"/>
              <w:bottom w:val="nil"/>
              <w:right w:val="nil"/>
            </w:tcBorders>
            <w:shd w:val="clear" w:color="auto" w:fill="auto"/>
            <w:noWrap/>
            <w:vAlign w:val="center"/>
            <w:hideMark/>
          </w:tcPr>
          <w:p w:rsidR="00E301FD" w:rsidRPr="005D1BD4" w:rsidRDefault="00E301FD" w:rsidP="002143BE">
            <w:pPr>
              <w:rPr>
                <w:color w:val="000000"/>
              </w:rPr>
            </w:pPr>
            <w:r w:rsidRPr="005D1BD4">
              <w:rPr>
                <w:color w:val="000000"/>
                <w:sz w:val="22"/>
                <w:szCs w:val="22"/>
              </w:rPr>
              <w:t>Длина автомобиля (мм)</w:t>
            </w:r>
          </w:p>
        </w:tc>
        <w:tc>
          <w:tcPr>
            <w:tcW w:w="1063" w:type="dxa"/>
            <w:tcBorders>
              <w:top w:val="nil"/>
              <w:left w:val="nil"/>
              <w:bottom w:val="nil"/>
              <w:right w:val="nil"/>
            </w:tcBorders>
            <w:shd w:val="clear" w:color="auto" w:fill="auto"/>
            <w:vAlign w:val="center"/>
            <w:hideMark/>
          </w:tcPr>
          <w:p w:rsidR="00E301FD" w:rsidRPr="005D1BD4" w:rsidRDefault="00E301FD" w:rsidP="002143BE">
            <w:pPr>
              <w:jc w:val="center"/>
              <w:rPr>
                <w:color w:val="000000"/>
                <w:sz w:val="28"/>
                <w:szCs w:val="28"/>
              </w:rPr>
            </w:pPr>
            <w:r w:rsidRPr="005D1BD4">
              <w:rPr>
                <w:color w:val="000000"/>
                <w:sz w:val="28"/>
                <w:szCs w:val="28"/>
              </w:rPr>
              <w:t> </w:t>
            </w:r>
          </w:p>
        </w:tc>
        <w:tc>
          <w:tcPr>
            <w:tcW w:w="655" w:type="dxa"/>
            <w:tcBorders>
              <w:top w:val="nil"/>
              <w:left w:val="nil"/>
              <w:bottom w:val="nil"/>
              <w:right w:val="single" w:sz="4" w:space="0" w:color="auto"/>
            </w:tcBorders>
            <w:shd w:val="clear" w:color="auto" w:fill="auto"/>
            <w:vAlign w:val="center"/>
            <w:hideMark/>
          </w:tcPr>
          <w:p w:rsidR="00E301FD" w:rsidRPr="005D1BD4" w:rsidRDefault="00E301FD" w:rsidP="002143BE">
            <w:pPr>
              <w:jc w:val="center"/>
              <w:rPr>
                <w:color w:val="000000"/>
                <w:sz w:val="28"/>
                <w:szCs w:val="28"/>
              </w:rPr>
            </w:pPr>
            <w:r w:rsidRPr="005D1BD4">
              <w:rPr>
                <w:color w:val="000000"/>
                <w:sz w:val="28"/>
                <w:szCs w:val="28"/>
              </w:rPr>
              <w:t> </w:t>
            </w:r>
          </w:p>
        </w:tc>
        <w:tc>
          <w:tcPr>
            <w:tcW w:w="2663"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jc w:val="center"/>
              <w:rPr>
                <w:color w:val="000000"/>
              </w:rPr>
            </w:pPr>
            <w:r w:rsidRPr="005D1BD4">
              <w:rPr>
                <w:color w:val="000000"/>
                <w:sz w:val="22"/>
                <w:szCs w:val="22"/>
              </w:rPr>
              <w:t>6500</w:t>
            </w:r>
          </w:p>
        </w:tc>
      </w:tr>
      <w:tr w:rsidR="00E301FD" w:rsidRPr="005D1BD4" w:rsidTr="002143BE">
        <w:trPr>
          <w:trHeight w:val="375"/>
        </w:trPr>
        <w:tc>
          <w:tcPr>
            <w:tcW w:w="4939" w:type="dxa"/>
            <w:gridSpan w:val="2"/>
            <w:tcBorders>
              <w:top w:val="single" w:sz="4" w:space="0" w:color="auto"/>
              <w:left w:val="single" w:sz="4" w:space="0" w:color="auto"/>
              <w:bottom w:val="nil"/>
              <w:right w:val="nil"/>
            </w:tcBorders>
            <w:shd w:val="clear" w:color="auto" w:fill="auto"/>
            <w:noWrap/>
            <w:vAlign w:val="center"/>
            <w:hideMark/>
          </w:tcPr>
          <w:p w:rsidR="00E301FD" w:rsidRPr="005D1BD4" w:rsidRDefault="00E301FD" w:rsidP="002143BE">
            <w:pPr>
              <w:rPr>
                <w:color w:val="000000"/>
              </w:rPr>
            </w:pPr>
            <w:r w:rsidRPr="005D1BD4">
              <w:rPr>
                <w:color w:val="000000"/>
                <w:sz w:val="22"/>
                <w:szCs w:val="22"/>
              </w:rPr>
              <w:t>Ширина автомобиля (мм)</w:t>
            </w:r>
          </w:p>
        </w:tc>
        <w:tc>
          <w:tcPr>
            <w:tcW w:w="1063" w:type="dxa"/>
            <w:tcBorders>
              <w:top w:val="single" w:sz="4" w:space="0" w:color="auto"/>
              <w:left w:val="nil"/>
              <w:bottom w:val="nil"/>
              <w:right w:val="nil"/>
            </w:tcBorders>
            <w:shd w:val="clear" w:color="auto" w:fill="auto"/>
            <w:vAlign w:val="center"/>
            <w:hideMark/>
          </w:tcPr>
          <w:p w:rsidR="00E301FD" w:rsidRPr="005D1BD4" w:rsidRDefault="00E301FD" w:rsidP="002143BE">
            <w:pPr>
              <w:jc w:val="center"/>
              <w:rPr>
                <w:color w:val="000000"/>
                <w:sz w:val="28"/>
                <w:szCs w:val="28"/>
              </w:rPr>
            </w:pPr>
            <w:r w:rsidRPr="005D1BD4">
              <w:rPr>
                <w:color w:val="000000"/>
                <w:sz w:val="28"/>
                <w:szCs w:val="28"/>
              </w:rPr>
              <w:t> </w:t>
            </w:r>
          </w:p>
        </w:tc>
        <w:tc>
          <w:tcPr>
            <w:tcW w:w="655" w:type="dxa"/>
            <w:tcBorders>
              <w:top w:val="single" w:sz="4" w:space="0" w:color="auto"/>
              <w:left w:val="nil"/>
              <w:bottom w:val="nil"/>
              <w:right w:val="single" w:sz="4" w:space="0" w:color="auto"/>
            </w:tcBorders>
            <w:shd w:val="clear" w:color="auto" w:fill="auto"/>
            <w:vAlign w:val="center"/>
            <w:hideMark/>
          </w:tcPr>
          <w:p w:rsidR="00E301FD" w:rsidRPr="005D1BD4" w:rsidRDefault="00E301FD" w:rsidP="002143BE">
            <w:pPr>
              <w:jc w:val="center"/>
              <w:rPr>
                <w:color w:val="000000"/>
                <w:sz w:val="28"/>
                <w:szCs w:val="28"/>
              </w:rPr>
            </w:pPr>
            <w:r w:rsidRPr="005D1BD4">
              <w:rPr>
                <w:color w:val="000000"/>
                <w:sz w:val="28"/>
                <w:szCs w:val="28"/>
              </w:rPr>
              <w:t> </w:t>
            </w:r>
          </w:p>
        </w:tc>
        <w:tc>
          <w:tcPr>
            <w:tcW w:w="2663"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jc w:val="center"/>
              <w:rPr>
                <w:color w:val="000000"/>
              </w:rPr>
            </w:pPr>
            <w:r w:rsidRPr="005D1BD4">
              <w:rPr>
                <w:color w:val="000000"/>
                <w:sz w:val="22"/>
                <w:szCs w:val="22"/>
              </w:rPr>
              <w:t>2400</w:t>
            </w:r>
          </w:p>
        </w:tc>
      </w:tr>
      <w:tr w:rsidR="00E301FD" w:rsidRPr="005D1BD4" w:rsidTr="002143BE">
        <w:trPr>
          <w:trHeight w:val="375"/>
        </w:trPr>
        <w:tc>
          <w:tcPr>
            <w:tcW w:w="4939" w:type="dxa"/>
            <w:gridSpan w:val="2"/>
            <w:tcBorders>
              <w:top w:val="single" w:sz="4" w:space="0" w:color="auto"/>
              <w:left w:val="single" w:sz="4" w:space="0" w:color="auto"/>
              <w:bottom w:val="nil"/>
              <w:right w:val="nil"/>
            </w:tcBorders>
            <w:shd w:val="clear" w:color="auto" w:fill="auto"/>
            <w:noWrap/>
            <w:vAlign w:val="center"/>
            <w:hideMark/>
          </w:tcPr>
          <w:p w:rsidR="00E301FD" w:rsidRPr="005D1BD4" w:rsidRDefault="00E301FD" w:rsidP="002143BE">
            <w:pPr>
              <w:rPr>
                <w:color w:val="000000"/>
              </w:rPr>
            </w:pPr>
            <w:r w:rsidRPr="005D1BD4">
              <w:rPr>
                <w:color w:val="000000"/>
                <w:sz w:val="22"/>
                <w:szCs w:val="22"/>
              </w:rPr>
              <w:t>Высота автомобиля (мм)</w:t>
            </w:r>
          </w:p>
        </w:tc>
        <w:tc>
          <w:tcPr>
            <w:tcW w:w="1063" w:type="dxa"/>
            <w:tcBorders>
              <w:top w:val="single" w:sz="4" w:space="0" w:color="auto"/>
              <w:left w:val="nil"/>
              <w:bottom w:val="nil"/>
              <w:right w:val="nil"/>
            </w:tcBorders>
            <w:shd w:val="clear" w:color="auto" w:fill="auto"/>
            <w:vAlign w:val="center"/>
            <w:hideMark/>
          </w:tcPr>
          <w:p w:rsidR="00E301FD" w:rsidRPr="005D1BD4" w:rsidRDefault="00E301FD" w:rsidP="002143BE">
            <w:pPr>
              <w:jc w:val="center"/>
              <w:rPr>
                <w:color w:val="000000"/>
                <w:sz w:val="28"/>
                <w:szCs w:val="28"/>
              </w:rPr>
            </w:pPr>
            <w:r w:rsidRPr="005D1BD4">
              <w:rPr>
                <w:color w:val="000000"/>
                <w:sz w:val="28"/>
                <w:szCs w:val="28"/>
              </w:rPr>
              <w:t> </w:t>
            </w:r>
          </w:p>
        </w:tc>
        <w:tc>
          <w:tcPr>
            <w:tcW w:w="655" w:type="dxa"/>
            <w:tcBorders>
              <w:top w:val="single" w:sz="4" w:space="0" w:color="auto"/>
              <w:left w:val="nil"/>
              <w:bottom w:val="nil"/>
              <w:right w:val="single" w:sz="4" w:space="0" w:color="auto"/>
            </w:tcBorders>
            <w:shd w:val="clear" w:color="auto" w:fill="auto"/>
            <w:vAlign w:val="center"/>
            <w:hideMark/>
          </w:tcPr>
          <w:p w:rsidR="00E301FD" w:rsidRPr="005D1BD4" w:rsidRDefault="00E301FD" w:rsidP="002143BE">
            <w:pPr>
              <w:jc w:val="center"/>
              <w:rPr>
                <w:color w:val="000000"/>
                <w:sz w:val="28"/>
                <w:szCs w:val="28"/>
              </w:rPr>
            </w:pPr>
            <w:r w:rsidRPr="005D1BD4">
              <w:rPr>
                <w:color w:val="000000"/>
                <w:sz w:val="28"/>
                <w:szCs w:val="28"/>
              </w:rPr>
              <w:t> </w:t>
            </w:r>
          </w:p>
        </w:tc>
        <w:tc>
          <w:tcPr>
            <w:tcW w:w="2663"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jc w:val="center"/>
              <w:rPr>
                <w:color w:val="000000"/>
              </w:rPr>
            </w:pPr>
            <w:r w:rsidRPr="005D1BD4">
              <w:rPr>
                <w:color w:val="000000"/>
                <w:sz w:val="22"/>
                <w:szCs w:val="22"/>
              </w:rPr>
              <w:t>2700</w:t>
            </w:r>
          </w:p>
        </w:tc>
      </w:tr>
      <w:tr w:rsidR="00E301FD" w:rsidRPr="005D1BD4" w:rsidTr="002143BE">
        <w:trPr>
          <w:trHeight w:val="375"/>
        </w:trPr>
        <w:tc>
          <w:tcPr>
            <w:tcW w:w="4939" w:type="dxa"/>
            <w:gridSpan w:val="2"/>
            <w:tcBorders>
              <w:top w:val="single" w:sz="4" w:space="0" w:color="auto"/>
              <w:left w:val="single" w:sz="4" w:space="0" w:color="auto"/>
              <w:bottom w:val="nil"/>
              <w:right w:val="nil"/>
            </w:tcBorders>
            <w:shd w:val="clear" w:color="auto" w:fill="auto"/>
            <w:noWrap/>
            <w:vAlign w:val="center"/>
            <w:hideMark/>
          </w:tcPr>
          <w:p w:rsidR="00E301FD" w:rsidRPr="005D1BD4" w:rsidRDefault="00E301FD" w:rsidP="002143BE">
            <w:pPr>
              <w:rPr>
                <w:color w:val="000000"/>
              </w:rPr>
            </w:pPr>
            <w:r w:rsidRPr="005D1BD4">
              <w:rPr>
                <w:color w:val="000000"/>
                <w:sz w:val="22"/>
                <w:szCs w:val="22"/>
              </w:rPr>
              <w:t>Колёсная формула</w:t>
            </w:r>
          </w:p>
        </w:tc>
        <w:tc>
          <w:tcPr>
            <w:tcW w:w="1063" w:type="dxa"/>
            <w:tcBorders>
              <w:top w:val="single" w:sz="4" w:space="0" w:color="auto"/>
              <w:left w:val="nil"/>
              <w:bottom w:val="nil"/>
              <w:right w:val="nil"/>
            </w:tcBorders>
            <w:shd w:val="clear" w:color="auto" w:fill="auto"/>
            <w:vAlign w:val="center"/>
            <w:hideMark/>
          </w:tcPr>
          <w:p w:rsidR="00E301FD" w:rsidRPr="005D1BD4" w:rsidRDefault="00E301FD" w:rsidP="002143BE">
            <w:pPr>
              <w:jc w:val="center"/>
              <w:rPr>
                <w:color w:val="000000"/>
                <w:sz w:val="28"/>
                <w:szCs w:val="28"/>
              </w:rPr>
            </w:pPr>
            <w:r w:rsidRPr="005D1BD4">
              <w:rPr>
                <w:color w:val="000000"/>
                <w:sz w:val="28"/>
                <w:szCs w:val="28"/>
              </w:rPr>
              <w:t> </w:t>
            </w:r>
          </w:p>
        </w:tc>
        <w:tc>
          <w:tcPr>
            <w:tcW w:w="655" w:type="dxa"/>
            <w:tcBorders>
              <w:top w:val="single" w:sz="4" w:space="0" w:color="auto"/>
              <w:left w:val="nil"/>
              <w:bottom w:val="nil"/>
              <w:right w:val="single" w:sz="4" w:space="0" w:color="auto"/>
            </w:tcBorders>
            <w:shd w:val="clear" w:color="auto" w:fill="auto"/>
            <w:vAlign w:val="center"/>
            <w:hideMark/>
          </w:tcPr>
          <w:p w:rsidR="00E301FD" w:rsidRPr="005D1BD4" w:rsidRDefault="00E301FD" w:rsidP="002143BE">
            <w:pPr>
              <w:jc w:val="center"/>
              <w:rPr>
                <w:color w:val="000000"/>
                <w:sz w:val="28"/>
                <w:szCs w:val="28"/>
              </w:rPr>
            </w:pPr>
            <w:r w:rsidRPr="005D1BD4">
              <w:rPr>
                <w:color w:val="000000"/>
                <w:sz w:val="28"/>
                <w:szCs w:val="28"/>
              </w:rPr>
              <w:t> </w:t>
            </w:r>
          </w:p>
        </w:tc>
        <w:tc>
          <w:tcPr>
            <w:tcW w:w="2663"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jc w:val="center"/>
              <w:rPr>
                <w:color w:val="000000"/>
              </w:rPr>
            </w:pPr>
            <w:r w:rsidRPr="005D1BD4">
              <w:rPr>
                <w:color w:val="000000"/>
                <w:sz w:val="22"/>
                <w:szCs w:val="22"/>
              </w:rPr>
              <w:t>4x2</w:t>
            </w:r>
          </w:p>
        </w:tc>
      </w:tr>
      <w:tr w:rsidR="00E301FD" w:rsidRPr="005D1BD4" w:rsidTr="002143BE">
        <w:trPr>
          <w:trHeight w:val="375"/>
        </w:trPr>
        <w:tc>
          <w:tcPr>
            <w:tcW w:w="4939" w:type="dxa"/>
            <w:gridSpan w:val="2"/>
            <w:tcBorders>
              <w:top w:val="single" w:sz="4" w:space="0" w:color="auto"/>
              <w:left w:val="single" w:sz="4" w:space="0" w:color="auto"/>
              <w:bottom w:val="nil"/>
              <w:right w:val="nil"/>
            </w:tcBorders>
            <w:shd w:val="clear" w:color="auto" w:fill="auto"/>
            <w:noWrap/>
            <w:vAlign w:val="center"/>
            <w:hideMark/>
          </w:tcPr>
          <w:p w:rsidR="00E301FD" w:rsidRPr="005D1BD4" w:rsidRDefault="00E301FD" w:rsidP="002143BE">
            <w:pPr>
              <w:rPr>
                <w:color w:val="000000"/>
              </w:rPr>
            </w:pPr>
            <w:r w:rsidRPr="005D1BD4">
              <w:rPr>
                <w:color w:val="000000"/>
                <w:sz w:val="22"/>
                <w:szCs w:val="22"/>
              </w:rPr>
              <w:t>Полная масса (кг)</w:t>
            </w:r>
          </w:p>
        </w:tc>
        <w:tc>
          <w:tcPr>
            <w:tcW w:w="1063" w:type="dxa"/>
            <w:tcBorders>
              <w:top w:val="single" w:sz="4" w:space="0" w:color="auto"/>
              <w:left w:val="nil"/>
              <w:bottom w:val="nil"/>
              <w:right w:val="nil"/>
            </w:tcBorders>
            <w:shd w:val="clear" w:color="auto" w:fill="auto"/>
            <w:vAlign w:val="center"/>
            <w:hideMark/>
          </w:tcPr>
          <w:p w:rsidR="00E301FD" w:rsidRPr="005D1BD4" w:rsidRDefault="00E301FD" w:rsidP="002143BE">
            <w:pPr>
              <w:jc w:val="center"/>
              <w:rPr>
                <w:color w:val="000000"/>
                <w:sz w:val="28"/>
                <w:szCs w:val="28"/>
              </w:rPr>
            </w:pPr>
            <w:r w:rsidRPr="005D1BD4">
              <w:rPr>
                <w:color w:val="000000"/>
                <w:sz w:val="28"/>
                <w:szCs w:val="28"/>
              </w:rPr>
              <w:t> </w:t>
            </w:r>
          </w:p>
        </w:tc>
        <w:tc>
          <w:tcPr>
            <w:tcW w:w="655" w:type="dxa"/>
            <w:tcBorders>
              <w:top w:val="single" w:sz="4" w:space="0" w:color="auto"/>
              <w:left w:val="nil"/>
              <w:bottom w:val="nil"/>
              <w:right w:val="single" w:sz="4" w:space="0" w:color="auto"/>
            </w:tcBorders>
            <w:shd w:val="clear" w:color="auto" w:fill="auto"/>
            <w:vAlign w:val="center"/>
            <w:hideMark/>
          </w:tcPr>
          <w:p w:rsidR="00E301FD" w:rsidRPr="005D1BD4" w:rsidRDefault="00E301FD" w:rsidP="002143BE">
            <w:pPr>
              <w:jc w:val="center"/>
              <w:rPr>
                <w:color w:val="000000"/>
                <w:sz w:val="28"/>
                <w:szCs w:val="28"/>
              </w:rPr>
            </w:pPr>
            <w:r w:rsidRPr="005D1BD4">
              <w:rPr>
                <w:color w:val="000000"/>
                <w:sz w:val="28"/>
                <w:szCs w:val="28"/>
              </w:rPr>
              <w:t> </w:t>
            </w:r>
          </w:p>
        </w:tc>
        <w:tc>
          <w:tcPr>
            <w:tcW w:w="2663"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jc w:val="center"/>
              <w:rPr>
                <w:color w:val="000000"/>
              </w:rPr>
            </w:pPr>
            <w:r w:rsidRPr="005D1BD4">
              <w:rPr>
                <w:color w:val="000000"/>
                <w:sz w:val="22"/>
                <w:szCs w:val="22"/>
              </w:rPr>
              <w:t>8700</w:t>
            </w:r>
          </w:p>
        </w:tc>
      </w:tr>
      <w:tr w:rsidR="00E301FD" w:rsidRPr="005D1BD4" w:rsidTr="002143BE">
        <w:trPr>
          <w:trHeight w:val="375"/>
        </w:trPr>
        <w:tc>
          <w:tcPr>
            <w:tcW w:w="4939" w:type="dxa"/>
            <w:gridSpan w:val="2"/>
            <w:tcBorders>
              <w:top w:val="single" w:sz="4" w:space="0" w:color="auto"/>
              <w:left w:val="single" w:sz="4" w:space="0" w:color="auto"/>
              <w:bottom w:val="nil"/>
              <w:right w:val="nil"/>
            </w:tcBorders>
            <w:shd w:val="clear" w:color="auto" w:fill="auto"/>
            <w:noWrap/>
            <w:vAlign w:val="center"/>
            <w:hideMark/>
          </w:tcPr>
          <w:p w:rsidR="00E301FD" w:rsidRPr="005D1BD4" w:rsidRDefault="00E301FD" w:rsidP="002143BE">
            <w:pPr>
              <w:rPr>
                <w:color w:val="000000"/>
              </w:rPr>
            </w:pPr>
            <w:r w:rsidRPr="005D1BD4">
              <w:rPr>
                <w:color w:val="000000"/>
                <w:sz w:val="22"/>
                <w:szCs w:val="22"/>
              </w:rPr>
              <w:t>Грузоподъемность шасси (кг)</w:t>
            </w:r>
          </w:p>
        </w:tc>
        <w:tc>
          <w:tcPr>
            <w:tcW w:w="1063" w:type="dxa"/>
            <w:tcBorders>
              <w:top w:val="single" w:sz="4" w:space="0" w:color="auto"/>
              <w:left w:val="nil"/>
              <w:bottom w:val="nil"/>
              <w:right w:val="nil"/>
            </w:tcBorders>
            <w:shd w:val="clear" w:color="auto" w:fill="auto"/>
            <w:vAlign w:val="center"/>
            <w:hideMark/>
          </w:tcPr>
          <w:p w:rsidR="00E301FD" w:rsidRPr="005D1BD4" w:rsidRDefault="00E301FD" w:rsidP="002143BE">
            <w:pPr>
              <w:jc w:val="center"/>
              <w:rPr>
                <w:color w:val="000000"/>
                <w:sz w:val="28"/>
                <w:szCs w:val="28"/>
              </w:rPr>
            </w:pPr>
            <w:r w:rsidRPr="005D1BD4">
              <w:rPr>
                <w:color w:val="000000"/>
                <w:sz w:val="28"/>
                <w:szCs w:val="28"/>
              </w:rPr>
              <w:t> </w:t>
            </w:r>
          </w:p>
        </w:tc>
        <w:tc>
          <w:tcPr>
            <w:tcW w:w="655" w:type="dxa"/>
            <w:tcBorders>
              <w:top w:val="single" w:sz="4" w:space="0" w:color="auto"/>
              <w:left w:val="nil"/>
              <w:bottom w:val="nil"/>
              <w:right w:val="single" w:sz="4" w:space="0" w:color="auto"/>
            </w:tcBorders>
            <w:shd w:val="clear" w:color="auto" w:fill="auto"/>
            <w:vAlign w:val="center"/>
            <w:hideMark/>
          </w:tcPr>
          <w:p w:rsidR="00E301FD" w:rsidRPr="005D1BD4" w:rsidRDefault="00E301FD" w:rsidP="002143BE">
            <w:pPr>
              <w:jc w:val="center"/>
              <w:rPr>
                <w:color w:val="000000"/>
                <w:sz w:val="28"/>
                <w:szCs w:val="28"/>
              </w:rPr>
            </w:pPr>
            <w:r w:rsidRPr="005D1BD4">
              <w:rPr>
                <w:color w:val="000000"/>
                <w:sz w:val="28"/>
                <w:szCs w:val="28"/>
              </w:rPr>
              <w:t> </w:t>
            </w:r>
          </w:p>
        </w:tc>
        <w:tc>
          <w:tcPr>
            <w:tcW w:w="2663"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jc w:val="center"/>
              <w:rPr>
                <w:color w:val="000000"/>
              </w:rPr>
            </w:pPr>
            <w:r w:rsidRPr="005D1BD4">
              <w:rPr>
                <w:color w:val="000000"/>
                <w:sz w:val="22"/>
                <w:szCs w:val="22"/>
              </w:rPr>
              <w:t>4340</w:t>
            </w:r>
          </w:p>
        </w:tc>
      </w:tr>
      <w:tr w:rsidR="00E301FD" w:rsidRPr="005D1BD4" w:rsidTr="002143BE">
        <w:trPr>
          <w:trHeight w:val="300"/>
        </w:trPr>
        <w:tc>
          <w:tcPr>
            <w:tcW w:w="4939" w:type="dxa"/>
            <w:gridSpan w:val="2"/>
            <w:tcBorders>
              <w:top w:val="single" w:sz="4" w:space="0" w:color="auto"/>
              <w:left w:val="single" w:sz="4" w:space="0" w:color="auto"/>
              <w:bottom w:val="single" w:sz="4" w:space="0" w:color="auto"/>
              <w:right w:val="nil"/>
            </w:tcBorders>
            <w:shd w:val="clear" w:color="auto" w:fill="auto"/>
            <w:noWrap/>
            <w:vAlign w:val="center"/>
            <w:hideMark/>
          </w:tcPr>
          <w:p w:rsidR="00E301FD" w:rsidRPr="005D1BD4" w:rsidRDefault="00E301FD" w:rsidP="002143BE">
            <w:pPr>
              <w:rPr>
                <w:color w:val="000000"/>
              </w:rPr>
            </w:pPr>
            <w:r w:rsidRPr="005D1BD4">
              <w:rPr>
                <w:color w:val="000000"/>
                <w:sz w:val="22"/>
                <w:szCs w:val="22"/>
              </w:rPr>
              <w:t>Количество мест</w:t>
            </w:r>
          </w:p>
        </w:tc>
        <w:tc>
          <w:tcPr>
            <w:tcW w:w="1063" w:type="dxa"/>
            <w:tcBorders>
              <w:top w:val="single" w:sz="4" w:space="0" w:color="auto"/>
              <w:left w:val="nil"/>
              <w:bottom w:val="single" w:sz="4" w:space="0" w:color="auto"/>
              <w:right w:val="nil"/>
            </w:tcBorders>
            <w:shd w:val="clear" w:color="auto" w:fill="auto"/>
            <w:vAlign w:val="center"/>
            <w:hideMark/>
          </w:tcPr>
          <w:p w:rsidR="00E301FD" w:rsidRPr="005D1BD4" w:rsidRDefault="00E301FD" w:rsidP="002143BE">
            <w:pPr>
              <w:rPr>
                <w:color w:val="000000"/>
              </w:rPr>
            </w:pPr>
            <w:r w:rsidRPr="005D1BD4">
              <w:rPr>
                <w:color w:val="000000"/>
                <w:sz w:val="22"/>
                <w:szCs w:val="22"/>
              </w:rPr>
              <w:t> </w:t>
            </w:r>
          </w:p>
        </w:tc>
        <w:tc>
          <w:tcPr>
            <w:tcW w:w="655" w:type="dxa"/>
            <w:tcBorders>
              <w:top w:val="single" w:sz="4" w:space="0" w:color="auto"/>
              <w:left w:val="nil"/>
              <w:bottom w:val="single" w:sz="4" w:space="0" w:color="auto"/>
              <w:right w:val="single" w:sz="4" w:space="0" w:color="auto"/>
            </w:tcBorders>
            <w:shd w:val="clear" w:color="auto" w:fill="auto"/>
            <w:vAlign w:val="center"/>
            <w:hideMark/>
          </w:tcPr>
          <w:p w:rsidR="00E301FD" w:rsidRPr="005D1BD4" w:rsidRDefault="00E301FD" w:rsidP="002143BE">
            <w:pPr>
              <w:rPr>
                <w:color w:val="000000"/>
              </w:rPr>
            </w:pPr>
            <w:r w:rsidRPr="005D1BD4">
              <w:rPr>
                <w:color w:val="000000"/>
                <w:sz w:val="22"/>
                <w:szCs w:val="22"/>
              </w:rPr>
              <w:t> </w:t>
            </w:r>
          </w:p>
        </w:tc>
        <w:tc>
          <w:tcPr>
            <w:tcW w:w="2663"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jc w:val="center"/>
              <w:rPr>
                <w:color w:val="000000"/>
              </w:rPr>
            </w:pPr>
            <w:r w:rsidRPr="005D1BD4">
              <w:rPr>
                <w:color w:val="000000"/>
                <w:sz w:val="22"/>
                <w:szCs w:val="22"/>
              </w:rPr>
              <w:t>1+2</w:t>
            </w:r>
          </w:p>
        </w:tc>
      </w:tr>
      <w:tr w:rsidR="00E301FD" w:rsidRPr="005D1BD4" w:rsidTr="002143BE">
        <w:trPr>
          <w:trHeight w:val="600"/>
        </w:trPr>
        <w:tc>
          <w:tcPr>
            <w:tcW w:w="915" w:type="dxa"/>
            <w:tcBorders>
              <w:top w:val="nil"/>
              <w:left w:val="single" w:sz="4" w:space="0" w:color="auto"/>
              <w:bottom w:val="nil"/>
              <w:right w:val="nil"/>
            </w:tcBorders>
            <w:shd w:val="clear" w:color="auto" w:fill="auto"/>
            <w:noWrap/>
            <w:vAlign w:val="center"/>
            <w:hideMark/>
          </w:tcPr>
          <w:p w:rsidR="00E301FD" w:rsidRPr="005D1BD4" w:rsidRDefault="00E301FD" w:rsidP="002143BE">
            <w:pPr>
              <w:rPr>
                <w:color w:val="000000"/>
              </w:rPr>
            </w:pPr>
            <w:r w:rsidRPr="005D1BD4">
              <w:rPr>
                <w:color w:val="000000"/>
                <w:sz w:val="22"/>
                <w:szCs w:val="22"/>
              </w:rPr>
              <w:t>КПП</w:t>
            </w:r>
          </w:p>
        </w:tc>
        <w:tc>
          <w:tcPr>
            <w:tcW w:w="4024" w:type="dxa"/>
            <w:tcBorders>
              <w:top w:val="nil"/>
              <w:left w:val="nil"/>
              <w:bottom w:val="nil"/>
              <w:right w:val="nil"/>
            </w:tcBorders>
            <w:shd w:val="clear" w:color="auto" w:fill="auto"/>
            <w:vAlign w:val="center"/>
            <w:hideMark/>
          </w:tcPr>
          <w:p w:rsidR="00E301FD" w:rsidRPr="005D1BD4" w:rsidRDefault="00E301FD" w:rsidP="002143BE">
            <w:pPr>
              <w:jc w:val="center"/>
              <w:rPr>
                <w:color w:val="000000"/>
                <w:sz w:val="28"/>
                <w:szCs w:val="28"/>
              </w:rPr>
            </w:pPr>
            <w:r w:rsidRPr="005D1BD4">
              <w:rPr>
                <w:color w:val="000000"/>
                <w:sz w:val="28"/>
                <w:szCs w:val="28"/>
              </w:rPr>
              <w:t> </w:t>
            </w:r>
          </w:p>
        </w:tc>
        <w:tc>
          <w:tcPr>
            <w:tcW w:w="1063" w:type="dxa"/>
            <w:tcBorders>
              <w:top w:val="nil"/>
              <w:left w:val="nil"/>
              <w:bottom w:val="nil"/>
              <w:right w:val="nil"/>
            </w:tcBorders>
            <w:shd w:val="clear" w:color="auto" w:fill="auto"/>
            <w:vAlign w:val="center"/>
            <w:hideMark/>
          </w:tcPr>
          <w:p w:rsidR="00E301FD" w:rsidRPr="005D1BD4" w:rsidRDefault="00E301FD" w:rsidP="002143BE">
            <w:pPr>
              <w:jc w:val="center"/>
              <w:rPr>
                <w:color w:val="000000"/>
                <w:sz w:val="28"/>
                <w:szCs w:val="28"/>
              </w:rPr>
            </w:pPr>
            <w:r w:rsidRPr="005D1BD4">
              <w:rPr>
                <w:color w:val="000000"/>
                <w:sz w:val="28"/>
                <w:szCs w:val="28"/>
              </w:rPr>
              <w:t> </w:t>
            </w:r>
          </w:p>
        </w:tc>
        <w:tc>
          <w:tcPr>
            <w:tcW w:w="655" w:type="dxa"/>
            <w:tcBorders>
              <w:top w:val="nil"/>
              <w:left w:val="nil"/>
              <w:bottom w:val="nil"/>
              <w:right w:val="single" w:sz="4" w:space="0" w:color="auto"/>
            </w:tcBorders>
            <w:shd w:val="clear" w:color="auto" w:fill="auto"/>
            <w:vAlign w:val="center"/>
            <w:hideMark/>
          </w:tcPr>
          <w:p w:rsidR="00E301FD" w:rsidRPr="005D1BD4" w:rsidRDefault="00E301FD" w:rsidP="002143BE">
            <w:pPr>
              <w:jc w:val="center"/>
              <w:rPr>
                <w:color w:val="000000"/>
                <w:sz w:val="28"/>
                <w:szCs w:val="28"/>
              </w:rPr>
            </w:pPr>
            <w:r w:rsidRPr="005D1BD4">
              <w:rPr>
                <w:color w:val="000000"/>
                <w:sz w:val="28"/>
                <w:szCs w:val="28"/>
              </w:rPr>
              <w:t> </w:t>
            </w:r>
          </w:p>
        </w:tc>
        <w:tc>
          <w:tcPr>
            <w:tcW w:w="2663"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jc w:val="center"/>
              <w:rPr>
                <w:color w:val="000000"/>
              </w:rPr>
            </w:pPr>
            <w:r w:rsidRPr="005D1BD4">
              <w:rPr>
                <w:color w:val="000000"/>
                <w:sz w:val="22"/>
                <w:szCs w:val="22"/>
              </w:rPr>
              <w:t>Пятиступенчатая, механическая</w:t>
            </w:r>
          </w:p>
        </w:tc>
      </w:tr>
      <w:tr w:rsidR="00E301FD" w:rsidRPr="005D1BD4" w:rsidTr="002143BE">
        <w:trPr>
          <w:trHeight w:val="330"/>
        </w:trPr>
        <w:tc>
          <w:tcPr>
            <w:tcW w:w="4939" w:type="dxa"/>
            <w:gridSpan w:val="2"/>
            <w:tcBorders>
              <w:top w:val="single" w:sz="4" w:space="0" w:color="auto"/>
              <w:left w:val="single" w:sz="4" w:space="0" w:color="auto"/>
              <w:bottom w:val="single" w:sz="4" w:space="0" w:color="auto"/>
              <w:right w:val="nil"/>
            </w:tcBorders>
            <w:shd w:val="clear" w:color="auto" w:fill="auto"/>
            <w:noWrap/>
            <w:vAlign w:val="center"/>
            <w:hideMark/>
          </w:tcPr>
          <w:p w:rsidR="00E301FD" w:rsidRPr="005D1BD4" w:rsidRDefault="00E301FD" w:rsidP="002143BE">
            <w:pPr>
              <w:rPr>
                <w:color w:val="000000"/>
              </w:rPr>
            </w:pPr>
            <w:r w:rsidRPr="005D1BD4">
              <w:rPr>
                <w:color w:val="000000"/>
                <w:sz w:val="22"/>
                <w:szCs w:val="22"/>
              </w:rPr>
              <w:t>Коврики</w:t>
            </w:r>
          </w:p>
        </w:tc>
        <w:tc>
          <w:tcPr>
            <w:tcW w:w="1063" w:type="dxa"/>
            <w:tcBorders>
              <w:top w:val="single" w:sz="4" w:space="0" w:color="auto"/>
              <w:left w:val="nil"/>
              <w:bottom w:val="single" w:sz="4" w:space="0" w:color="auto"/>
              <w:right w:val="nil"/>
            </w:tcBorders>
            <w:shd w:val="clear" w:color="auto" w:fill="auto"/>
            <w:vAlign w:val="center"/>
            <w:hideMark/>
          </w:tcPr>
          <w:p w:rsidR="00E301FD" w:rsidRPr="005D1BD4" w:rsidRDefault="00E301FD" w:rsidP="002143BE">
            <w:pPr>
              <w:rPr>
                <w:color w:val="000000"/>
              </w:rPr>
            </w:pPr>
            <w:r w:rsidRPr="005D1BD4">
              <w:rPr>
                <w:color w:val="000000"/>
                <w:sz w:val="22"/>
                <w:szCs w:val="22"/>
              </w:rPr>
              <w:t> </w:t>
            </w:r>
          </w:p>
        </w:tc>
        <w:tc>
          <w:tcPr>
            <w:tcW w:w="655" w:type="dxa"/>
            <w:tcBorders>
              <w:top w:val="single" w:sz="4" w:space="0" w:color="auto"/>
              <w:left w:val="nil"/>
              <w:bottom w:val="single" w:sz="4" w:space="0" w:color="auto"/>
              <w:right w:val="single" w:sz="4" w:space="0" w:color="auto"/>
            </w:tcBorders>
            <w:shd w:val="clear" w:color="auto" w:fill="auto"/>
            <w:vAlign w:val="center"/>
            <w:hideMark/>
          </w:tcPr>
          <w:p w:rsidR="00E301FD" w:rsidRPr="005D1BD4" w:rsidRDefault="00E301FD" w:rsidP="002143BE">
            <w:pPr>
              <w:rPr>
                <w:color w:val="000000"/>
              </w:rPr>
            </w:pPr>
            <w:r w:rsidRPr="005D1BD4">
              <w:rPr>
                <w:color w:val="000000"/>
                <w:sz w:val="22"/>
                <w:szCs w:val="22"/>
              </w:rPr>
              <w:t> </w:t>
            </w:r>
          </w:p>
        </w:tc>
        <w:tc>
          <w:tcPr>
            <w:tcW w:w="2663"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jc w:val="center"/>
              <w:rPr>
                <w:color w:val="000000"/>
              </w:rPr>
            </w:pPr>
            <w:r w:rsidRPr="005D1BD4">
              <w:rPr>
                <w:color w:val="000000"/>
                <w:sz w:val="22"/>
                <w:szCs w:val="22"/>
              </w:rPr>
              <w:t>+</w:t>
            </w:r>
          </w:p>
        </w:tc>
      </w:tr>
      <w:tr w:rsidR="00E301FD" w:rsidRPr="005D1BD4" w:rsidTr="002143BE">
        <w:trPr>
          <w:trHeight w:val="330"/>
        </w:trPr>
        <w:tc>
          <w:tcPr>
            <w:tcW w:w="4939" w:type="dxa"/>
            <w:gridSpan w:val="2"/>
            <w:tcBorders>
              <w:top w:val="single" w:sz="4" w:space="0" w:color="auto"/>
              <w:left w:val="single" w:sz="4" w:space="0" w:color="auto"/>
              <w:bottom w:val="single" w:sz="4" w:space="0" w:color="auto"/>
              <w:right w:val="nil"/>
            </w:tcBorders>
            <w:shd w:val="clear" w:color="auto" w:fill="auto"/>
            <w:noWrap/>
            <w:vAlign w:val="center"/>
            <w:hideMark/>
          </w:tcPr>
          <w:p w:rsidR="00E301FD" w:rsidRPr="005D1BD4" w:rsidRDefault="00E301FD" w:rsidP="002143BE">
            <w:pPr>
              <w:rPr>
                <w:color w:val="000000"/>
              </w:rPr>
            </w:pPr>
            <w:r w:rsidRPr="005D1BD4">
              <w:rPr>
                <w:color w:val="000000"/>
                <w:sz w:val="22"/>
                <w:szCs w:val="22"/>
              </w:rPr>
              <w:t>Ремни безопасности всех сидений</w:t>
            </w:r>
          </w:p>
        </w:tc>
        <w:tc>
          <w:tcPr>
            <w:tcW w:w="1063" w:type="dxa"/>
            <w:tcBorders>
              <w:top w:val="nil"/>
              <w:left w:val="nil"/>
              <w:bottom w:val="single" w:sz="4" w:space="0" w:color="auto"/>
              <w:right w:val="nil"/>
            </w:tcBorders>
            <w:shd w:val="clear" w:color="auto" w:fill="auto"/>
            <w:vAlign w:val="center"/>
            <w:hideMark/>
          </w:tcPr>
          <w:p w:rsidR="00E301FD" w:rsidRPr="005D1BD4" w:rsidRDefault="00E301FD" w:rsidP="002143BE">
            <w:pPr>
              <w:rPr>
                <w:color w:val="000000"/>
              </w:rPr>
            </w:pPr>
            <w:r w:rsidRPr="005D1BD4">
              <w:rPr>
                <w:color w:val="000000"/>
                <w:sz w:val="22"/>
                <w:szCs w:val="22"/>
              </w:rPr>
              <w:t> </w:t>
            </w:r>
          </w:p>
        </w:tc>
        <w:tc>
          <w:tcPr>
            <w:tcW w:w="655"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rPr>
                <w:color w:val="000000"/>
              </w:rPr>
            </w:pPr>
            <w:r w:rsidRPr="005D1BD4">
              <w:rPr>
                <w:color w:val="000000"/>
                <w:sz w:val="22"/>
                <w:szCs w:val="22"/>
              </w:rPr>
              <w:t> </w:t>
            </w:r>
          </w:p>
        </w:tc>
        <w:tc>
          <w:tcPr>
            <w:tcW w:w="2663"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jc w:val="center"/>
              <w:rPr>
                <w:color w:val="000000"/>
              </w:rPr>
            </w:pPr>
            <w:r w:rsidRPr="005D1BD4">
              <w:rPr>
                <w:color w:val="000000"/>
                <w:sz w:val="22"/>
                <w:szCs w:val="22"/>
              </w:rPr>
              <w:t>+</w:t>
            </w:r>
          </w:p>
        </w:tc>
      </w:tr>
      <w:tr w:rsidR="00E301FD" w:rsidRPr="005D1BD4" w:rsidTr="002143BE">
        <w:trPr>
          <w:trHeight w:val="375"/>
        </w:trPr>
        <w:tc>
          <w:tcPr>
            <w:tcW w:w="932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301FD" w:rsidRPr="005D1BD4" w:rsidRDefault="00E301FD" w:rsidP="002143BE">
            <w:pPr>
              <w:jc w:val="center"/>
              <w:rPr>
                <w:b/>
                <w:bCs/>
                <w:color w:val="000000"/>
                <w:sz w:val="28"/>
                <w:szCs w:val="28"/>
              </w:rPr>
            </w:pPr>
            <w:r w:rsidRPr="005D1BD4">
              <w:rPr>
                <w:b/>
                <w:bCs/>
                <w:color w:val="000000"/>
                <w:sz w:val="28"/>
                <w:szCs w:val="28"/>
              </w:rPr>
              <w:t>Дополнительное снаряжение</w:t>
            </w:r>
          </w:p>
        </w:tc>
      </w:tr>
      <w:tr w:rsidR="00E301FD" w:rsidRPr="005D1BD4" w:rsidTr="002143BE">
        <w:trPr>
          <w:trHeight w:val="330"/>
        </w:trPr>
        <w:tc>
          <w:tcPr>
            <w:tcW w:w="4939" w:type="dxa"/>
            <w:gridSpan w:val="2"/>
            <w:tcBorders>
              <w:top w:val="single" w:sz="4" w:space="0" w:color="auto"/>
              <w:left w:val="single" w:sz="4" w:space="0" w:color="auto"/>
              <w:bottom w:val="single" w:sz="4" w:space="0" w:color="auto"/>
              <w:right w:val="nil"/>
            </w:tcBorders>
            <w:shd w:val="clear" w:color="auto" w:fill="auto"/>
            <w:noWrap/>
            <w:vAlign w:val="center"/>
            <w:hideMark/>
          </w:tcPr>
          <w:p w:rsidR="00E301FD" w:rsidRPr="005D1BD4" w:rsidRDefault="00E301FD" w:rsidP="002143BE">
            <w:pPr>
              <w:rPr>
                <w:color w:val="000000"/>
              </w:rPr>
            </w:pPr>
            <w:r w:rsidRPr="005D1BD4">
              <w:rPr>
                <w:color w:val="000000"/>
                <w:sz w:val="22"/>
                <w:szCs w:val="22"/>
              </w:rPr>
              <w:t>Знак аварийной остановки</w:t>
            </w:r>
          </w:p>
        </w:tc>
        <w:tc>
          <w:tcPr>
            <w:tcW w:w="1063" w:type="dxa"/>
            <w:tcBorders>
              <w:top w:val="nil"/>
              <w:left w:val="nil"/>
              <w:bottom w:val="single" w:sz="4" w:space="0" w:color="auto"/>
              <w:right w:val="nil"/>
            </w:tcBorders>
            <w:shd w:val="clear" w:color="auto" w:fill="auto"/>
            <w:vAlign w:val="center"/>
            <w:hideMark/>
          </w:tcPr>
          <w:p w:rsidR="00E301FD" w:rsidRPr="005D1BD4" w:rsidRDefault="00E301FD" w:rsidP="002143BE">
            <w:pPr>
              <w:rPr>
                <w:color w:val="000000"/>
              </w:rPr>
            </w:pPr>
            <w:r w:rsidRPr="005D1BD4">
              <w:rPr>
                <w:color w:val="000000"/>
                <w:sz w:val="22"/>
                <w:szCs w:val="22"/>
              </w:rPr>
              <w:t> </w:t>
            </w:r>
          </w:p>
        </w:tc>
        <w:tc>
          <w:tcPr>
            <w:tcW w:w="655"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rPr>
                <w:color w:val="000000"/>
              </w:rPr>
            </w:pPr>
            <w:r w:rsidRPr="005D1BD4">
              <w:rPr>
                <w:color w:val="000000"/>
                <w:sz w:val="22"/>
                <w:szCs w:val="22"/>
              </w:rPr>
              <w:t> </w:t>
            </w:r>
          </w:p>
        </w:tc>
        <w:tc>
          <w:tcPr>
            <w:tcW w:w="2663"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jc w:val="center"/>
              <w:rPr>
                <w:color w:val="000000"/>
              </w:rPr>
            </w:pPr>
            <w:r w:rsidRPr="005D1BD4">
              <w:rPr>
                <w:color w:val="000000"/>
                <w:sz w:val="22"/>
                <w:szCs w:val="22"/>
              </w:rPr>
              <w:t>+</w:t>
            </w:r>
          </w:p>
        </w:tc>
      </w:tr>
      <w:tr w:rsidR="00E301FD" w:rsidRPr="005D1BD4" w:rsidTr="002143BE">
        <w:trPr>
          <w:trHeight w:val="330"/>
        </w:trPr>
        <w:tc>
          <w:tcPr>
            <w:tcW w:w="4939" w:type="dxa"/>
            <w:gridSpan w:val="2"/>
            <w:tcBorders>
              <w:top w:val="single" w:sz="4" w:space="0" w:color="auto"/>
              <w:left w:val="single" w:sz="4" w:space="0" w:color="auto"/>
              <w:bottom w:val="single" w:sz="4" w:space="0" w:color="auto"/>
              <w:right w:val="nil"/>
            </w:tcBorders>
            <w:shd w:val="clear" w:color="auto" w:fill="auto"/>
            <w:noWrap/>
            <w:vAlign w:val="center"/>
            <w:hideMark/>
          </w:tcPr>
          <w:p w:rsidR="00E301FD" w:rsidRPr="005D1BD4" w:rsidRDefault="00E301FD" w:rsidP="002143BE">
            <w:pPr>
              <w:rPr>
                <w:color w:val="000000"/>
              </w:rPr>
            </w:pPr>
            <w:r w:rsidRPr="005D1BD4">
              <w:rPr>
                <w:color w:val="000000"/>
                <w:sz w:val="22"/>
                <w:szCs w:val="22"/>
              </w:rPr>
              <w:t xml:space="preserve">Светоотражающий жилет </w:t>
            </w:r>
          </w:p>
        </w:tc>
        <w:tc>
          <w:tcPr>
            <w:tcW w:w="1063" w:type="dxa"/>
            <w:tcBorders>
              <w:top w:val="nil"/>
              <w:left w:val="nil"/>
              <w:bottom w:val="single" w:sz="4" w:space="0" w:color="auto"/>
              <w:right w:val="nil"/>
            </w:tcBorders>
            <w:shd w:val="clear" w:color="auto" w:fill="auto"/>
            <w:vAlign w:val="center"/>
            <w:hideMark/>
          </w:tcPr>
          <w:p w:rsidR="00E301FD" w:rsidRPr="005D1BD4" w:rsidRDefault="00E301FD" w:rsidP="002143BE">
            <w:pPr>
              <w:rPr>
                <w:color w:val="000000"/>
              </w:rPr>
            </w:pPr>
            <w:r w:rsidRPr="005D1BD4">
              <w:rPr>
                <w:color w:val="000000"/>
                <w:sz w:val="22"/>
                <w:szCs w:val="22"/>
              </w:rPr>
              <w:t> </w:t>
            </w:r>
          </w:p>
        </w:tc>
        <w:tc>
          <w:tcPr>
            <w:tcW w:w="655"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rPr>
                <w:color w:val="000000"/>
              </w:rPr>
            </w:pPr>
            <w:r w:rsidRPr="005D1BD4">
              <w:rPr>
                <w:color w:val="000000"/>
                <w:sz w:val="22"/>
                <w:szCs w:val="22"/>
              </w:rPr>
              <w:t> </w:t>
            </w:r>
          </w:p>
        </w:tc>
        <w:tc>
          <w:tcPr>
            <w:tcW w:w="2663"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jc w:val="center"/>
              <w:rPr>
                <w:color w:val="000000"/>
              </w:rPr>
            </w:pPr>
            <w:r w:rsidRPr="005D1BD4">
              <w:rPr>
                <w:color w:val="000000"/>
                <w:sz w:val="22"/>
                <w:szCs w:val="22"/>
              </w:rPr>
              <w:t>+</w:t>
            </w:r>
          </w:p>
        </w:tc>
      </w:tr>
      <w:tr w:rsidR="00E301FD" w:rsidRPr="005D1BD4" w:rsidTr="002143BE">
        <w:trPr>
          <w:trHeight w:val="330"/>
        </w:trPr>
        <w:tc>
          <w:tcPr>
            <w:tcW w:w="4939" w:type="dxa"/>
            <w:gridSpan w:val="2"/>
            <w:tcBorders>
              <w:top w:val="single" w:sz="4" w:space="0" w:color="auto"/>
              <w:left w:val="single" w:sz="4" w:space="0" w:color="auto"/>
              <w:bottom w:val="single" w:sz="4" w:space="0" w:color="auto"/>
              <w:right w:val="nil"/>
            </w:tcBorders>
            <w:shd w:val="clear" w:color="auto" w:fill="auto"/>
            <w:noWrap/>
            <w:vAlign w:val="center"/>
            <w:hideMark/>
          </w:tcPr>
          <w:p w:rsidR="00E301FD" w:rsidRPr="005D1BD4" w:rsidRDefault="00E301FD" w:rsidP="002143BE">
            <w:pPr>
              <w:rPr>
                <w:color w:val="000000"/>
              </w:rPr>
            </w:pPr>
            <w:r w:rsidRPr="005D1BD4">
              <w:rPr>
                <w:color w:val="000000"/>
                <w:sz w:val="22"/>
                <w:szCs w:val="22"/>
              </w:rPr>
              <w:t>Аптечка</w:t>
            </w:r>
          </w:p>
        </w:tc>
        <w:tc>
          <w:tcPr>
            <w:tcW w:w="1063" w:type="dxa"/>
            <w:tcBorders>
              <w:top w:val="nil"/>
              <w:left w:val="nil"/>
              <w:bottom w:val="single" w:sz="4" w:space="0" w:color="auto"/>
              <w:right w:val="nil"/>
            </w:tcBorders>
            <w:shd w:val="clear" w:color="auto" w:fill="auto"/>
            <w:vAlign w:val="center"/>
            <w:hideMark/>
          </w:tcPr>
          <w:p w:rsidR="00E301FD" w:rsidRPr="005D1BD4" w:rsidRDefault="00E301FD" w:rsidP="002143BE">
            <w:pPr>
              <w:rPr>
                <w:color w:val="000000"/>
              </w:rPr>
            </w:pPr>
            <w:r w:rsidRPr="005D1BD4">
              <w:rPr>
                <w:color w:val="000000"/>
                <w:sz w:val="22"/>
                <w:szCs w:val="22"/>
              </w:rPr>
              <w:t> </w:t>
            </w:r>
          </w:p>
        </w:tc>
        <w:tc>
          <w:tcPr>
            <w:tcW w:w="655"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rPr>
                <w:color w:val="000000"/>
              </w:rPr>
            </w:pPr>
            <w:r w:rsidRPr="005D1BD4">
              <w:rPr>
                <w:color w:val="000000"/>
                <w:sz w:val="22"/>
                <w:szCs w:val="22"/>
              </w:rPr>
              <w:t> </w:t>
            </w:r>
          </w:p>
        </w:tc>
        <w:tc>
          <w:tcPr>
            <w:tcW w:w="2663"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jc w:val="center"/>
              <w:rPr>
                <w:color w:val="000000"/>
              </w:rPr>
            </w:pPr>
            <w:r w:rsidRPr="005D1BD4">
              <w:rPr>
                <w:color w:val="000000"/>
                <w:sz w:val="22"/>
                <w:szCs w:val="22"/>
              </w:rPr>
              <w:t>+</w:t>
            </w:r>
          </w:p>
        </w:tc>
      </w:tr>
      <w:tr w:rsidR="00E301FD" w:rsidRPr="005D1BD4" w:rsidTr="002143BE">
        <w:trPr>
          <w:trHeight w:val="330"/>
        </w:trPr>
        <w:tc>
          <w:tcPr>
            <w:tcW w:w="4939" w:type="dxa"/>
            <w:gridSpan w:val="2"/>
            <w:tcBorders>
              <w:top w:val="single" w:sz="4" w:space="0" w:color="auto"/>
              <w:left w:val="single" w:sz="4" w:space="0" w:color="auto"/>
              <w:bottom w:val="single" w:sz="4" w:space="0" w:color="auto"/>
              <w:right w:val="nil"/>
            </w:tcBorders>
            <w:shd w:val="clear" w:color="auto" w:fill="auto"/>
            <w:noWrap/>
            <w:vAlign w:val="center"/>
            <w:hideMark/>
          </w:tcPr>
          <w:p w:rsidR="00E301FD" w:rsidRPr="005D1BD4" w:rsidRDefault="00E301FD" w:rsidP="002143BE">
            <w:pPr>
              <w:rPr>
                <w:color w:val="000000"/>
              </w:rPr>
            </w:pPr>
            <w:r w:rsidRPr="005D1BD4">
              <w:rPr>
                <w:color w:val="000000"/>
                <w:sz w:val="22"/>
                <w:szCs w:val="22"/>
              </w:rPr>
              <w:t>Огнетушитель</w:t>
            </w:r>
          </w:p>
        </w:tc>
        <w:tc>
          <w:tcPr>
            <w:tcW w:w="1063" w:type="dxa"/>
            <w:tcBorders>
              <w:top w:val="nil"/>
              <w:left w:val="nil"/>
              <w:bottom w:val="single" w:sz="4" w:space="0" w:color="auto"/>
              <w:right w:val="nil"/>
            </w:tcBorders>
            <w:shd w:val="clear" w:color="auto" w:fill="auto"/>
            <w:vAlign w:val="center"/>
            <w:hideMark/>
          </w:tcPr>
          <w:p w:rsidR="00E301FD" w:rsidRPr="005D1BD4" w:rsidRDefault="00E301FD" w:rsidP="002143BE">
            <w:pPr>
              <w:rPr>
                <w:color w:val="000000"/>
              </w:rPr>
            </w:pPr>
            <w:r w:rsidRPr="005D1BD4">
              <w:rPr>
                <w:color w:val="000000"/>
                <w:sz w:val="22"/>
                <w:szCs w:val="22"/>
              </w:rPr>
              <w:t> </w:t>
            </w:r>
          </w:p>
        </w:tc>
        <w:tc>
          <w:tcPr>
            <w:tcW w:w="655"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rPr>
                <w:color w:val="000000"/>
              </w:rPr>
            </w:pPr>
            <w:r w:rsidRPr="005D1BD4">
              <w:rPr>
                <w:color w:val="000000"/>
                <w:sz w:val="22"/>
                <w:szCs w:val="22"/>
              </w:rPr>
              <w:t> </w:t>
            </w:r>
          </w:p>
        </w:tc>
        <w:tc>
          <w:tcPr>
            <w:tcW w:w="2663" w:type="dxa"/>
            <w:tcBorders>
              <w:top w:val="nil"/>
              <w:left w:val="nil"/>
              <w:bottom w:val="single" w:sz="4" w:space="0" w:color="auto"/>
              <w:right w:val="single" w:sz="4" w:space="0" w:color="auto"/>
            </w:tcBorders>
            <w:shd w:val="clear" w:color="auto" w:fill="auto"/>
            <w:vAlign w:val="center"/>
            <w:hideMark/>
          </w:tcPr>
          <w:p w:rsidR="00E301FD" w:rsidRPr="005D1BD4" w:rsidRDefault="00E301FD" w:rsidP="002143BE">
            <w:pPr>
              <w:jc w:val="center"/>
              <w:rPr>
                <w:color w:val="000000"/>
              </w:rPr>
            </w:pPr>
            <w:r w:rsidRPr="005D1BD4">
              <w:rPr>
                <w:color w:val="000000"/>
                <w:sz w:val="22"/>
                <w:szCs w:val="22"/>
              </w:rPr>
              <w:t>+</w:t>
            </w:r>
          </w:p>
        </w:tc>
      </w:tr>
    </w:tbl>
    <w:p w:rsidR="008434DD" w:rsidRPr="009F0568" w:rsidRDefault="008434DD" w:rsidP="008434DD">
      <w:pPr>
        <w:tabs>
          <w:tab w:val="left" w:pos="7610"/>
        </w:tabs>
        <w:jc w:val="both"/>
        <w:rPr>
          <w:rFonts w:ascii="GHEA Grapalat" w:hAnsi="GHEA Grapalat"/>
          <w:b/>
          <w:i/>
          <w:sz w:val="20"/>
          <w:szCs w:val="20"/>
          <w:lang w:val="ru-RU"/>
        </w:rPr>
      </w:pPr>
      <w:r w:rsidRPr="009F0568">
        <w:rPr>
          <w:rFonts w:ascii="GHEA Grapalat" w:hAnsi="GHEA Grapalat"/>
          <w:b/>
          <w:i/>
          <w:sz w:val="20"/>
          <w:szCs w:val="20"/>
          <w:lang w:val="ru-RU"/>
        </w:rPr>
        <w:t>Tовары должны быть новыми.</w:t>
      </w:r>
    </w:p>
    <w:p w:rsidR="008434DD" w:rsidRPr="009F0568" w:rsidRDefault="008434DD" w:rsidP="008434DD">
      <w:pPr>
        <w:tabs>
          <w:tab w:val="left" w:pos="7610"/>
        </w:tabs>
        <w:jc w:val="both"/>
        <w:rPr>
          <w:rFonts w:ascii="GHEA Grapalat" w:hAnsi="GHEA Grapalat"/>
          <w:b/>
          <w:i/>
          <w:sz w:val="20"/>
          <w:szCs w:val="20"/>
          <w:lang w:val="ru-RU"/>
        </w:rPr>
      </w:pPr>
      <w:r w:rsidRPr="009F0568">
        <w:rPr>
          <w:rFonts w:ascii="GHEA Grapalat" w:hAnsi="GHEA Grapalat"/>
          <w:b/>
          <w:i/>
          <w:sz w:val="20"/>
          <w:szCs w:val="20"/>
          <w:lang w:val="ru-RU"/>
        </w:rPr>
        <w:t>Участник должен иметь действующий на территории Республики Армения центр технического обслуживания (или договор с действующим центром технического обслуживания на оказание услуг по гарантийному обслуживанию предлагаемой продукции) и осуществлять гарантийное обслуживание автомобильной техники.</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Default="0088402B" w:rsidP="00A50C4D">
      <w:pPr>
        <w:tabs>
          <w:tab w:val="left" w:pos="1640"/>
        </w:tabs>
        <w:jc w:val="center"/>
        <w:rPr>
          <w:rFonts w:ascii="Sylfaen" w:hAnsi="Sylfaen" w:cs="Sylfaen"/>
          <w:b/>
          <w:sz w:val="26"/>
          <w:szCs w:val="26"/>
          <w:vertAlign w:val="superscript"/>
          <w:lang w:val="hy-AM"/>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E301FD" w:rsidRDefault="00E301FD" w:rsidP="00A50C4D">
      <w:pPr>
        <w:tabs>
          <w:tab w:val="left" w:pos="1640"/>
        </w:tabs>
        <w:jc w:val="center"/>
        <w:rPr>
          <w:rFonts w:ascii="Sylfaen" w:hAnsi="Sylfaen" w:cs="Sylfaen"/>
          <w:b/>
          <w:sz w:val="26"/>
          <w:szCs w:val="26"/>
          <w:vertAlign w:val="superscript"/>
          <w:lang w:val="hy-AM"/>
        </w:rPr>
      </w:pPr>
    </w:p>
    <w:p w:rsidR="00E301FD" w:rsidRPr="006E225F" w:rsidRDefault="00E301FD" w:rsidP="00A50C4D">
      <w:pPr>
        <w:tabs>
          <w:tab w:val="left" w:pos="1640"/>
        </w:tabs>
        <w:jc w:val="center"/>
        <w:rPr>
          <w:rFonts w:ascii="Sylfaen" w:hAnsi="Sylfaen" w:cs="Sylfaen"/>
          <w:b/>
          <w:sz w:val="26"/>
          <w:szCs w:val="26"/>
          <w:vertAlign w:val="superscript"/>
          <w:lang w:val="ru-RU"/>
        </w:rPr>
      </w:pP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Default="00A50C4D" w:rsidP="00A50C4D">
      <w:pPr>
        <w:tabs>
          <w:tab w:val="left" w:pos="1640"/>
        </w:tabs>
        <w:jc w:val="center"/>
        <w:rPr>
          <w:rFonts w:ascii="Sylfaen" w:hAnsi="Sylfaen" w:cs="Sylfaen"/>
          <w:b/>
          <w:sz w:val="26"/>
          <w:szCs w:val="26"/>
          <w:vertAlign w:val="superscript"/>
          <w:lang w:val="ru-RU"/>
        </w:rPr>
        <w:sectPr w:rsidR="00A50C4D" w:rsidSect="00C37765">
          <w:pgSz w:w="11906" w:h="16838" w:code="9"/>
          <w:pgMar w:top="357" w:right="658" w:bottom="181" w:left="1440"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E301FD">
        <w:rPr>
          <w:rFonts w:ascii="Sylfaen" w:hAnsi="Sylfaen" w:cs="Sylfaen"/>
          <w:b/>
          <w:sz w:val="20"/>
          <w:szCs w:val="20"/>
          <w:lang w:val="es-ES"/>
        </w:rPr>
        <w:t>№145/GArm/26_4</w:t>
      </w:r>
      <w:r w:rsidR="009F0568">
        <w:rPr>
          <w:rFonts w:ascii="Sylfaen" w:hAnsi="Sylfaen" w:cs="Sylfaen"/>
          <w:b/>
          <w:sz w:val="20"/>
          <w:szCs w:val="20"/>
          <w:lang w:val="es-ES"/>
        </w:rPr>
        <w:t>.3_022/15.04.26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6606CE"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w:t>
            </w:r>
            <w:r w:rsidR="00E301FD">
              <w:rPr>
                <w:b/>
                <w:color w:val="000000"/>
                <w:lang w:val="ru-RU"/>
              </w:rPr>
              <w:t>Самосвал</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8434DD">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8434DD">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vAlign w:val="center"/>
            <w:hideMark/>
          </w:tcPr>
          <w:p w:rsidR="00195F36" w:rsidRPr="008434DD" w:rsidRDefault="006606CE" w:rsidP="008434DD">
            <w:pPr>
              <w:tabs>
                <w:tab w:val="left" w:pos="1941"/>
              </w:tabs>
              <w:spacing w:line="276" w:lineRule="auto"/>
              <w:jc w:val="center"/>
              <w:rPr>
                <w:rFonts w:ascii="Sylfaen" w:hAnsi="Sylfaen"/>
                <w:sz w:val="20"/>
                <w:szCs w:val="20"/>
                <w:lang w:eastAsia="ru-RU"/>
              </w:rPr>
            </w:pPr>
            <w:r>
              <w:rPr>
                <w:rFonts w:ascii="Sylfaen" w:hAnsi="Sylfaen"/>
                <w:sz w:val="20"/>
                <w:szCs w:val="20"/>
                <w:lang w:eastAsia="ru-RU"/>
              </w:rPr>
              <w:t>120</w:t>
            </w:r>
            <w:bookmarkStart w:id="0" w:name="_GoBack"/>
            <w:bookmarkEnd w:id="0"/>
            <w:r w:rsidR="008434DD">
              <w:rPr>
                <w:rFonts w:ascii="Sylfaen" w:hAnsi="Sylfaen"/>
                <w:sz w:val="20"/>
                <w:szCs w:val="20"/>
                <w:lang w:eastAsia="ru-RU"/>
              </w:rPr>
              <w:t xml:space="preserve"> </w:t>
            </w:r>
            <w:r w:rsidR="008434DD" w:rsidRPr="00742901">
              <w:rPr>
                <w:rFonts w:ascii="Sylfaen" w:hAnsi="Sylfaen"/>
                <w:sz w:val="20"/>
                <w:szCs w:val="20"/>
                <w:lang w:eastAsia="ru-RU"/>
              </w:rPr>
              <w:t xml:space="preserve">календарный </w:t>
            </w:r>
            <w:r w:rsidR="008434DD" w:rsidRPr="00541657">
              <w:rPr>
                <w:rFonts w:ascii="Sylfaen" w:hAnsi="Sylfaen"/>
                <w:sz w:val="20"/>
                <w:szCs w:val="20"/>
                <w:lang w:eastAsia="ru-RU"/>
              </w:rPr>
              <w:t>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6606CE"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w:t>
            </w:r>
            <w:r w:rsidR="00E301FD">
              <w:rPr>
                <w:b/>
                <w:color w:val="000000"/>
                <w:lang w:val="ru-RU"/>
              </w:rPr>
              <w:t>Самосвал</w:t>
            </w:r>
            <w:r w:rsidR="0088402B">
              <w:rPr>
                <w:b/>
                <w:color w:val="000000"/>
                <w:lang w:val="ru-RU"/>
              </w:rPr>
              <w:t xml:space="preserve"> </w:t>
            </w:r>
            <w:r>
              <w:rPr>
                <w:b/>
                <w:color w:val="000000"/>
                <w:lang w:val="ru-RU"/>
              </w:rPr>
              <w:t xml:space="preserve"> </w:t>
            </w:r>
            <w:r w:rsidRPr="00AF3B0C">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E301FD">
        <w:rPr>
          <w:rFonts w:ascii="Sylfaen" w:hAnsi="Sylfaen" w:cs="Sylfaen"/>
          <w:b/>
          <w:sz w:val="20"/>
          <w:szCs w:val="20"/>
          <w:lang w:val="es-ES"/>
        </w:rPr>
        <w:t>№145/GArm/26_4</w:t>
      </w:r>
      <w:r w:rsidR="009F0568">
        <w:rPr>
          <w:rFonts w:ascii="Sylfaen" w:hAnsi="Sylfaen" w:cs="Sylfaen"/>
          <w:b/>
          <w:sz w:val="20"/>
          <w:szCs w:val="20"/>
          <w:lang w:val="es-ES"/>
        </w:rPr>
        <w:t>.3_022/15.04.26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E301FD">
        <w:rPr>
          <w:rFonts w:ascii="Sylfaen" w:hAnsi="Sylfaen" w:cs="Sylfaen"/>
          <w:b/>
          <w:sz w:val="20"/>
          <w:szCs w:val="20"/>
          <w:lang w:val="es-ES"/>
        </w:rPr>
        <w:t>№145/GArm/26_4</w:t>
      </w:r>
      <w:r w:rsidR="009F0568">
        <w:rPr>
          <w:rFonts w:ascii="Sylfaen" w:hAnsi="Sylfaen" w:cs="Sylfaen"/>
          <w:b/>
          <w:sz w:val="20"/>
          <w:szCs w:val="20"/>
          <w:lang w:val="es-ES"/>
        </w:rPr>
        <w:t>.3_022/15.04.26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2015F9">
        <w:tc>
          <w:tcPr>
            <w:tcW w:w="2443" w:type="pct"/>
          </w:tcPr>
          <w:p w:rsidR="00EE174F" w:rsidRPr="002E5A05" w:rsidRDefault="00EE174F" w:rsidP="002015F9">
            <w:pPr>
              <w:jc w:val="both"/>
              <w:rPr>
                <w:b/>
                <w:lang w:val="ru-RU"/>
              </w:rPr>
            </w:pPr>
            <w:r w:rsidRPr="002E5A05">
              <w:rPr>
                <w:b/>
                <w:lang w:val="ru-RU"/>
              </w:rPr>
              <w:t>Руководитель Компании</w:t>
            </w:r>
          </w:p>
          <w:p w:rsidR="00EE174F" w:rsidRPr="00CB1111" w:rsidRDefault="00EE174F" w:rsidP="002015F9">
            <w:pPr>
              <w:jc w:val="both"/>
              <w:rPr>
                <w:lang w:val="ru-RU"/>
              </w:rPr>
            </w:pPr>
          </w:p>
          <w:p w:rsidR="00EE174F" w:rsidRPr="00CB1111" w:rsidRDefault="00EE174F" w:rsidP="002015F9">
            <w:pPr>
              <w:jc w:val="both"/>
              <w:rPr>
                <w:lang w:val="ru-RU"/>
              </w:rPr>
            </w:pPr>
          </w:p>
          <w:p w:rsidR="00EE174F" w:rsidRPr="00CB1111" w:rsidRDefault="00EE174F" w:rsidP="002015F9">
            <w:pPr>
              <w:jc w:val="both"/>
              <w:rPr>
                <w:lang w:val="ru-RU"/>
              </w:rPr>
            </w:pPr>
          </w:p>
        </w:tc>
        <w:tc>
          <w:tcPr>
            <w:tcW w:w="1102" w:type="pct"/>
          </w:tcPr>
          <w:p w:rsidR="00EE174F" w:rsidRPr="00CB1111" w:rsidRDefault="00EE174F" w:rsidP="002015F9">
            <w:pPr>
              <w:jc w:val="both"/>
              <w:rPr>
                <w:lang w:val="ru-RU"/>
              </w:rPr>
            </w:pPr>
          </w:p>
          <w:p w:rsidR="00EE174F" w:rsidRDefault="00EE174F" w:rsidP="002015F9">
            <w:pPr>
              <w:jc w:val="both"/>
              <w:rPr>
                <w:lang w:val="ru-RU"/>
              </w:rPr>
            </w:pPr>
          </w:p>
          <w:p w:rsidR="00EE174F" w:rsidRPr="00F71904" w:rsidRDefault="00EE174F" w:rsidP="002015F9">
            <w:pPr>
              <w:jc w:val="both"/>
            </w:pPr>
            <w:r w:rsidRPr="00F71904">
              <w:t>______</w:t>
            </w:r>
            <w:r>
              <w:rPr>
                <w:lang w:val="ru-RU"/>
              </w:rPr>
              <w:t>__</w:t>
            </w:r>
            <w:r w:rsidRPr="00F71904">
              <w:t>___</w:t>
            </w:r>
          </w:p>
          <w:p w:rsidR="00EE174F" w:rsidRPr="00F71904" w:rsidRDefault="00EE174F" w:rsidP="002015F9">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2015F9">
            <w:pPr>
              <w:jc w:val="both"/>
            </w:pPr>
          </w:p>
          <w:p w:rsidR="00EE174F" w:rsidRDefault="00EE174F" w:rsidP="002015F9">
            <w:pPr>
              <w:jc w:val="both"/>
              <w:rPr>
                <w:lang w:val="ru-RU"/>
              </w:rPr>
            </w:pPr>
          </w:p>
          <w:p w:rsidR="00EE174F" w:rsidRPr="00F71904" w:rsidRDefault="00EE174F" w:rsidP="002015F9">
            <w:pPr>
              <w:jc w:val="both"/>
            </w:pPr>
            <w:r w:rsidRPr="00F71904">
              <w:t>______________</w:t>
            </w:r>
          </w:p>
          <w:p w:rsidR="00EE174F" w:rsidRPr="00F71904" w:rsidRDefault="00EE174F" w:rsidP="002015F9">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693B56" w:rsidRPr="00537AF1" w:rsidRDefault="00693B56" w:rsidP="00693B56">
      <w:pPr>
        <w:jc w:val="right"/>
        <w:rPr>
          <w:rFonts w:ascii="Sylfaen" w:hAnsi="Sylfaen" w:cs="Sylfaen"/>
          <w:b/>
          <w:sz w:val="20"/>
          <w:szCs w:val="20"/>
          <w:u w:val="single"/>
          <w:lang w:val="ru-RU"/>
        </w:rPr>
      </w:pPr>
      <w:r w:rsidRPr="009311A3">
        <w:rPr>
          <w:rFonts w:ascii="Sylfaen" w:hAnsi="Sylfaen" w:cs="Sylfaen"/>
          <w:b/>
          <w:sz w:val="20"/>
          <w:szCs w:val="20"/>
          <w:u w:val="single"/>
          <w:lang w:val="es-ES"/>
        </w:rPr>
        <w:lastRenderedPageBreak/>
        <w:t>Приложение 4.</w:t>
      </w:r>
      <w:r>
        <w:rPr>
          <w:rFonts w:ascii="Sylfaen" w:hAnsi="Sylfaen" w:cs="Sylfaen"/>
          <w:b/>
          <w:sz w:val="20"/>
          <w:szCs w:val="20"/>
          <w:u w:val="single"/>
          <w:lang w:val="ru-RU"/>
        </w:rPr>
        <w:t>4</w:t>
      </w:r>
    </w:p>
    <w:p w:rsidR="00693B56" w:rsidRPr="009311A3" w:rsidRDefault="00693B56" w:rsidP="00693B5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693B56" w:rsidRPr="009311A3" w:rsidRDefault="00693B56" w:rsidP="00693B5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E301FD">
        <w:rPr>
          <w:rFonts w:ascii="Sylfaen" w:hAnsi="Sylfaen" w:cs="Sylfaen"/>
          <w:b/>
          <w:sz w:val="20"/>
          <w:szCs w:val="20"/>
          <w:lang w:val="es-ES"/>
        </w:rPr>
        <w:t>№145/GArm/26_4</w:t>
      </w:r>
      <w:r w:rsidR="009F0568">
        <w:rPr>
          <w:rFonts w:ascii="Sylfaen" w:hAnsi="Sylfaen" w:cs="Sylfaen"/>
          <w:b/>
          <w:sz w:val="20"/>
          <w:szCs w:val="20"/>
          <w:lang w:val="es-ES"/>
        </w:rPr>
        <w:t>.3_022/15.04.26</w:t>
      </w:r>
    </w:p>
    <w:p w:rsidR="00693B56" w:rsidRDefault="00693B56" w:rsidP="00693B56">
      <w:pPr>
        <w:jc w:val="right"/>
        <w:rPr>
          <w:rFonts w:ascii="Sylfaen" w:hAnsi="Sylfaen"/>
          <w:b/>
          <w:sz w:val="16"/>
          <w:szCs w:val="16"/>
          <w:lang w:val="pt-BR"/>
        </w:rPr>
      </w:pPr>
    </w:p>
    <w:p w:rsidR="00693B56" w:rsidRDefault="00693B56" w:rsidP="00693B56">
      <w:pPr>
        <w:jc w:val="center"/>
        <w:rPr>
          <w:rFonts w:ascii="Sylfaen" w:hAnsi="Sylfaen"/>
          <w:b/>
          <w:sz w:val="16"/>
          <w:szCs w:val="16"/>
          <w:lang w:val="hy-AM"/>
        </w:rPr>
      </w:pPr>
    </w:p>
    <w:p w:rsidR="00693B56" w:rsidRDefault="00693B56" w:rsidP="00693B56">
      <w:pPr>
        <w:jc w:val="center"/>
        <w:rPr>
          <w:rFonts w:ascii="Sylfaen" w:hAnsi="Sylfaen"/>
          <w:lang w:val="ru-RU"/>
        </w:rPr>
      </w:pPr>
    </w:p>
    <w:p w:rsidR="00693B56" w:rsidRDefault="00693B56" w:rsidP="00693B56">
      <w:pPr>
        <w:jc w:val="center"/>
        <w:rPr>
          <w:rFonts w:ascii="Sylfaen" w:hAnsi="Sylfaen"/>
          <w:lang w:val="ru-RU"/>
        </w:rPr>
      </w:pPr>
      <w:r w:rsidRPr="008A23C9">
        <w:rPr>
          <w:rFonts w:ascii="Sylfaen" w:hAnsi="Sylfaen" w:cs="Sylfaen"/>
          <w:b/>
          <w:lang w:val="es-ES"/>
        </w:rPr>
        <w:t>Выделение предоплаты</w:t>
      </w:r>
    </w:p>
    <w:p w:rsidR="00693B56" w:rsidRPr="00537AF1" w:rsidRDefault="00693B56" w:rsidP="00693B56">
      <w:pPr>
        <w:jc w:val="both"/>
        <w:rPr>
          <w:rFonts w:ascii="Sylfaen" w:hAnsi="Sylfaen"/>
          <w:lang w:val="ru-RU"/>
        </w:rPr>
      </w:pPr>
    </w:p>
    <w:p w:rsidR="00693B56" w:rsidRDefault="00693B56" w:rsidP="00693B56">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693B56" w:rsidRPr="00183F10" w:rsidTr="00EE6AAC">
        <w:tc>
          <w:tcPr>
            <w:tcW w:w="495" w:type="dxa"/>
          </w:tcPr>
          <w:p w:rsidR="00693B56" w:rsidRPr="008463B9" w:rsidRDefault="00693B56" w:rsidP="00EE6AAC">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rsidR="00693B56" w:rsidRDefault="00693B56" w:rsidP="00EE6AAC">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693B56" w:rsidRPr="008463B9" w:rsidRDefault="00693B56" w:rsidP="00EE6AAC">
            <w:pPr>
              <w:tabs>
                <w:tab w:val="left" w:pos="1134"/>
              </w:tabs>
              <w:jc w:val="center"/>
              <w:rPr>
                <w:rFonts w:ascii="Sylfaen" w:hAnsi="Sylfaen"/>
                <w:b/>
                <w:i/>
                <w:sz w:val="18"/>
                <w:szCs w:val="18"/>
                <w:lang w:val="es-ES"/>
              </w:rPr>
            </w:pPr>
            <w:r w:rsidRPr="00183F10">
              <w:rPr>
                <w:rFonts w:ascii="Sylfaen" w:hAnsi="Sylfaen"/>
                <w:b/>
                <w:i/>
                <w:sz w:val="18"/>
                <w:szCs w:val="18"/>
                <w:lang w:val="es-ES"/>
              </w:rPr>
              <w:t>РА драм</w:t>
            </w:r>
          </w:p>
        </w:tc>
        <w:tc>
          <w:tcPr>
            <w:tcW w:w="5387" w:type="dxa"/>
            <w:vAlign w:val="center"/>
          </w:tcPr>
          <w:p w:rsidR="00693B56" w:rsidRPr="008463B9" w:rsidRDefault="00693B56" w:rsidP="00EE6AAC">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693B56" w:rsidRPr="00183F10" w:rsidTr="00EE6AAC">
        <w:tc>
          <w:tcPr>
            <w:tcW w:w="495"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693B56"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693B56" w:rsidRPr="00183F10" w:rsidRDefault="00693B56" w:rsidP="00EE6AAC">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rsidR="00693B56" w:rsidRPr="00105E45" w:rsidRDefault="00693B56"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693B56" w:rsidRPr="00064B73" w:rsidRDefault="00693B56" w:rsidP="00EE6AAC">
            <w:pPr>
              <w:rPr>
                <w:rFonts w:ascii="Sylfaen" w:hAnsi="Sylfaen"/>
                <w:b/>
                <w:i/>
                <w:sz w:val="18"/>
                <w:szCs w:val="18"/>
                <w:vertAlign w:val="subscript"/>
                <w:lang w:val="hy-AM"/>
              </w:rPr>
            </w:pPr>
          </w:p>
        </w:tc>
      </w:tr>
      <w:tr w:rsidR="00693B56"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693B56" w:rsidRPr="00183F10" w:rsidRDefault="00693B56" w:rsidP="00EE6AAC">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rsidR="00693B56" w:rsidRPr="00105E45" w:rsidRDefault="00693B56"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693B56" w:rsidRPr="00064B73" w:rsidRDefault="00693B56" w:rsidP="00EE6AAC">
            <w:pPr>
              <w:rPr>
                <w:rFonts w:ascii="Sylfaen" w:hAnsi="Sylfaen"/>
                <w:b/>
                <w:i/>
                <w:sz w:val="18"/>
                <w:szCs w:val="18"/>
                <w:vertAlign w:val="subscript"/>
                <w:lang w:val="hy-AM"/>
              </w:rPr>
            </w:pPr>
          </w:p>
        </w:tc>
      </w:tr>
    </w:tbl>
    <w:p w:rsidR="00693B56" w:rsidRPr="004010DB" w:rsidRDefault="00693B56" w:rsidP="00693B56">
      <w:pPr>
        <w:jc w:val="both"/>
        <w:rPr>
          <w:rFonts w:ascii="Sylfaen" w:hAnsi="Sylfaen"/>
          <w:lang w:val="ru-RU"/>
        </w:rPr>
      </w:pPr>
    </w:p>
    <w:p w:rsidR="00693B56" w:rsidRPr="00537AF1" w:rsidRDefault="00693B56" w:rsidP="00693B56">
      <w:pPr>
        <w:spacing w:line="276" w:lineRule="auto"/>
        <w:jc w:val="both"/>
        <w:rPr>
          <w:b/>
          <w:lang w:val="ru-RU"/>
        </w:rPr>
      </w:pPr>
      <w:r>
        <w:rPr>
          <w:b/>
          <w:lang w:val="ru-RU"/>
        </w:rPr>
        <w:t>1.</w:t>
      </w:r>
      <w:r w:rsidRPr="00537AF1">
        <w:rPr>
          <w:b/>
          <w:lang w:val="ru-RU"/>
        </w:rPr>
        <w:t>Условия аванса и его обеспечения</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693B56" w:rsidRPr="00537AF1" w:rsidRDefault="00693B56" w:rsidP="00693B56">
      <w:pPr>
        <w:spacing w:line="276" w:lineRule="auto"/>
        <w:jc w:val="both"/>
        <w:rPr>
          <w:b/>
          <w:lang w:val="ru-RU"/>
        </w:rPr>
      </w:pPr>
      <w:r>
        <w:rPr>
          <w:b/>
          <w:lang w:val="ru-RU"/>
        </w:rPr>
        <w:t>2.</w:t>
      </w:r>
      <w:r w:rsidRPr="00537AF1">
        <w:rPr>
          <w:b/>
          <w:lang w:val="ru-RU"/>
        </w:rPr>
        <w:t>Оценка рисков и предоставление информации</w:t>
      </w:r>
    </w:p>
    <w:p w:rsidR="00693B56" w:rsidRPr="00537AF1" w:rsidRDefault="00693B56" w:rsidP="00693B56">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693B56" w:rsidRPr="00537AF1" w:rsidRDefault="00693B56" w:rsidP="00693B56">
      <w:pPr>
        <w:spacing w:line="276" w:lineRule="auto"/>
        <w:jc w:val="center"/>
        <w:rPr>
          <w:lang w:val="ru-RU"/>
        </w:rPr>
      </w:pPr>
    </w:p>
    <w:p w:rsidR="00693B56" w:rsidRDefault="00693B56" w:rsidP="00693B56">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693B56" w:rsidRPr="006A1ED8" w:rsidRDefault="00693B56" w:rsidP="00693B56">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after="160" w:line="276" w:lineRule="auto"/>
        <w:rPr>
          <w:lang w:val="ru-RU"/>
        </w:rPr>
      </w:pPr>
      <w:r w:rsidRPr="00537AF1">
        <w:rPr>
          <w:lang w:val="ru-RU"/>
        </w:rPr>
        <w:br w:type="page"/>
      </w: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b/>
          <w:lang w:val="ru-RU"/>
        </w:rPr>
      </w:pPr>
      <w:r w:rsidRPr="00537AF1">
        <w:rPr>
          <w:b/>
          <w:lang w:val="ru-RU"/>
        </w:rPr>
        <w:t>Пояснительная записка к Расчетной модели</w:t>
      </w:r>
    </w:p>
    <w:p w:rsidR="00693B56" w:rsidRPr="00537AF1" w:rsidRDefault="00693B56" w:rsidP="00693B56">
      <w:pPr>
        <w:spacing w:line="276" w:lineRule="auto"/>
        <w:jc w:val="center"/>
        <w:rPr>
          <w:b/>
          <w:lang w:val="ru-RU"/>
        </w:rPr>
      </w:pPr>
    </w:p>
    <w:p w:rsidR="00693B56" w:rsidRPr="00537AF1" w:rsidRDefault="00693B56" w:rsidP="00693B56">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693B56" w:rsidRPr="00537AF1" w:rsidRDefault="00693B56" w:rsidP="00693B56">
      <w:pPr>
        <w:spacing w:line="276" w:lineRule="auto"/>
        <w:jc w:val="both"/>
        <w:rPr>
          <w:lang w:val="ru-RU"/>
        </w:rPr>
      </w:pPr>
    </w:p>
    <w:p w:rsidR="00693B56" w:rsidRDefault="00693B56" w:rsidP="00693B56">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693B56" w:rsidRDefault="00693B56" w:rsidP="00693B56">
      <w:pPr>
        <w:spacing w:line="276" w:lineRule="auto"/>
        <w:jc w:val="both"/>
        <w:rPr>
          <w:rStyle w:val="ypks7kbdpwfgdykd3qb9"/>
          <w:lang w:val="ru-RU"/>
        </w:rPr>
      </w:pPr>
    </w:p>
    <w:p w:rsidR="00693B56" w:rsidRPr="00537AF1" w:rsidRDefault="00693B56" w:rsidP="00693B56">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693B56" w:rsidRPr="00537AF1" w:rsidRDefault="00693B56" w:rsidP="00693B56">
      <w:pPr>
        <w:spacing w:line="276" w:lineRule="auto"/>
        <w:rPr>
          <w:b/>
          <w:lang w:val="ru-RU"/>
        </w:rPr>
      </w:pPr>
    </w:p>
    <w:p w:rsidR="00693B56" w:rsidRPr="00537AF1" w:rsidRDefault="00693B56" w:rsidP="00693B56">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693B56" w:rsidRPr="00537AF1" w:rsidRDefault="00693B56" w:rsidP="00693B56">
      <w:pPr>
        <w:spacing w:line="276" w:lineRule="auto"/>
        <w:rPr>
          <w:lang w:val="ru-RU"/>
        </w:rPr>
      </w:pPr>
    </w:p>
    <w:p w:rsidR="00693B56" w:rsidRPr="00537AF1" w:rsidRDefault="00693B56" w:rsidP="00693B56">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693B56" w:rsidRPr="00537AF1" w:rsidRDefault="00693B56" w:rsidP="00693B56">
      <w:pPr>
        <w:pStyle w:val="NormalWeb"/>
        <w:numPr>
          <w:ilvl w:val="0"/>
          <w:numId w:val="16"/>
        </w:numPr>
        <w:spacing w:before="0" w:beforeAutospacing="0" w:after="0" w:afterAutospacing="0" w:line="276" w:lineRule="auto"/>
        <w:rPr>
          <w:lang w:val="ru-RU"/>
        </w:rPr>
      </w:pPr>
      <w:r w:rsidRPr="00537AF1">
        <w:rPr>
          <w:rStyle w:val="Strong"/>
          <w:lang w:val="ru-RU"/>
        </w:rPr>
        <w:t>Баланс / Отчет о финансовом положении</w:t>
      </w:r>
    </w:p>
    <w:p w:rsidR="00693B56" w:rsidRPr="00537AF1" w:rsidRDefault="00693B56" w:rsidP="00693B56">
      <w:pPr>
        <w:pStyle w:val="NormalWeb"/>
        <w:numPr>
          <w:ilvl w:val="0"/>
          <w:numId w:val="16"/>
        </w:numPr>
        <w:spacing w:before="0" w:beforeAutospacing="0" w:after="0" w:afterAutospacing="0" w:line="276" w:lineRule="auto"/>
        <w:rPr>
          <w:lang w:val="ru-RU"/>
        </w:rPr>
      </w:pPr>
      <w:r w:rsidRPr="00537AF1">
        <w:rPr>
          <w:rStyle w:val="Strong"/>
          <w:lang w:val="ru-RU"/>
        </w:rPr>
        <w:t>Отчет о прибылях и убытках</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693B56" w:rsidRPr="00537AF1" w:rsidRDefault="00693B56" w:rsidP="00693B56">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693B56" w:rsidRPr="00537AF1" w:rsidRDefault="00693B56" w:rsidP="00693B56">
      <w:pPr>
        <w:pStyle w:val="NormalWeb"/>
        <w:numPr>
          <w:ilvl w:val="0"/>
          <w:numId w:val="17"/>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693B56" w:rsidRPr="00537AF1" w:rsidRDefault="00693B56" w:rsidP="00693B56">
      <w:pPr>
        <w:pStyle w:val="NormalWeb"/>
        <w:numPr>
          <w:ilvl w:val="0"/>
          <w:numId w:val="17"/>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693B56" w:rsidRPr="00537AF1" w:rsidRDefault="00693B56" w:rsidP="00693B56">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693B56" w:rsidRPr="00537AF1" w:rsidRDefault="00693B56" w:rsidP="00693B56">
      <w:pPr>
        <w:spacing w:line="276" w:lineRule="auto"/>
        <w:ind w:firstLine="709"/>
        <w:rPr>
          <w:lang w:val="ru-RU"/>
        </w:rPr>
      </w:pPr>
      <w:r w:rsidRPr="00537AF1">
        <w:rPr>
          <w:lang w:val="ru-RU"/>
        </w:rPr>
        <w:t>Ниже приводится описание показателей:</w:t>
      </w:r>
    </w:p>
    <w:p w:rsidR="00693B56" w:rsidRPr="00537AF1" w:rsidRDefault="00693B56" w:rsidP="00693B56">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693B56" w:rsidRPr="00537AF1" w:rsidRDefault="00693B56" w:rsidP="00693B56">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693B56" w:rsidRPr="00537AF1" w:rsidRDefault="00693B56" w:rsidP="00693B56">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693B56" w:rsidRPr="00537AF1" w:rsidRDefault="00693B56" w:rsidP="00693B56">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w:t>
      </w:r>
      <w:r w:rsidRPr="00537AF1">
        <w:rPr>
          <w:lang w:val="ru-RU"/>
        </w:rPr>
        <w:t xml:space="preserve"> Обязательства, подлежащие погашению в течение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693B56" w:rsidRPr="00537AF1" w:rsidRDefault="00693B56" w:rsidP="00693B56">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693B56" w:rsidRPr="00537AF1" w:rsidRDefault="00693B56" w:rsidP="00693B56">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693B56" w:rsidRPr="00537AF1" w:rsidRDefault="00693B56" w:rsidP="00693B56">
      <w:pPr>
        <w:pStyle w:val="NormalWeb"/>
        <w:spacing w:before="0" w:beforeAutospacing="0" w:after="0" w:afterAutospacing="0" w:line="276" w:lineRule="auto"/>
        <w:rPr>
          <w:lang w:val="ru-RU"/>
        </w:rPr>
      </w:pPr>
    </w:p>
    <w:p w:rsidR="00693B56" w:rsidRPr="00537AF1" w:rsidRDefault="00693B56" w:rsidP="00693B56">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693B56" w:rsidRPr="00537AF1" w:rsidRDefault="00693B56" w:rsidP="00693B56">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693B56" w:rsidRPr="00537AF1" w:rsidRDefault="00693B56" w:rsidP="00693B56">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F650EA" w:rsidRPr="005E45C0" w:rsidRDefault="00F650EA" w:rsidP="00F650EA">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DC3E54">
        <w:rPr>
          <w:rStyle w:val="ypks7kbdpwfgdykd3qb9"/>
          <w:b/>
          <w:lang w:val="ru-RU"/>
        </w:rPr>
        <w:t>,</w:t>
      </w:r>
      <w:r w:rsidRPr="00537AF1">
        <w:rPr>
          <w:b/>
          <w:lang w:val="ru-RU"/>
        </w:rPr>
        <w:t xml:space="preserve"> </w:t>
      </w:r>
      <w:r w:rsidRPr="00B15C09">
        <w:rPr>
          <w:rStyle w:val="ypks7kbdpwfgdykd3qb9"/>
          <w:b/>
          <w:lang w:val="ru-RU"/>
        </w:rPr>
        <w:t>отобранны</w:t>
      </w:r>
      <w:r w:rsidRPr="00DC3E54">
        <w:rPr>
          <w:rStyle w:val="ypks7kbdpwfgdykd3qb9"/>
          <w:b/>
          <w:lang w:val="ru-RU"/>
        </w:rPr>
        <w:t>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под</w:t>
      </w:r>
      <w:r w:rsidRPr="00DC3E54">
        <w:rPr>
          <w:rStyle w:val="ypks7kbdpwfgdykd3qb9"/>
          <w:b/>
          <w:lang w:val="ru-RU"/>
        </w:rPr>
        <w:t>п</w:t>
      </w:r>
      <w:r>
        <w:rPr>
          <w:rStyle w:val="ypks7kbdpwfgdykd3qb9"/>
          <w:b/>
          <w:lang w:val="ru-RU"/>
        </w:rPr>
        <w:t>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E45C0">
        <w:rPr>
          <w:rStyle w:val="ypks7kbdpwfgdykd3qb9"/>
          <w:b/>
          <w:lang w:val="ru-RU"/>
        </w:rPr>
        <w:t xml:space="preserve"> (бездействие)</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 xml:space="preserve">случае предоставление предоплаты </w:t>
      </w:r>
      <w:r w:rsidRPr="005E45C0">
        <w:rPr>
          <w:rStyle w:val="ypks7kbdpwfgdykd3qb9"/>
          <w:b/>
          <w:lang w:val="ru-RU"/>
        </w:rPr>
        <w:t xml:space="preserve">не предусматривается </w:t>
      </w:r>
      <w:r>
        <w:rPr>
          <w:rStyle w:val="ypks7kbdpwfgdykd3qb9"/>
          <w:b/>
          <w:lang w:val="ru-RU"/>
        </w:rPr>
        <w:t>К</w:t>
      </w:r>
      <w:r w:rsidRPr="00EC4F7C">
        <w:rPr>
          <w:rStyle w:val="ypks7kbdpwfgdykd3qb9"/>
          <w:b/>
          <w:lang w:val="ru-RU"/>
        </w:rPr>
        <w:t>онтракт</w:t>
      </w:r>
      <w:r w:rsidRPr="005E45C0">
        <w:rPr>
          <w:rStyle w:val="ypks7kbdpwfgdykd3qb9"/>
          <w:b/>
          <w:lang w:val="ru-RU"/>
        </w:rPr>
        <w:t>ом.</w:t>
      </w:r>
    </w:p>
    <w:p w:rsidR="00F650EA" w:rsidRPr="00B15C09" w:rsidRDefault="00F650EA" w:rsidP="00F650EA">
      <w:pPr>
        <w:jc w:val="both"/>
        <w:rPr>
          <w:rStyle w:val="ypks7kbdpwfgdykd3qb9"/>
          <w:b/>
          <w:lang w:val="ru-RU"/>
        </w:rPr>
      </w:pPr>
      <w:r w:rsidRPr="00537AF1">
        <w:rPr>
          <w:rStyle w:val="ypks7kbdpwfgdykd3qb9"/>
          <w:b/>
          <w:lang w:val="ru-RU"/>
        </w:rPr>
        <w:t>В случае предоставления предоплаты н</w:t>
      </w:r>
      <w:r>
        <w:rPr>
          <w:rStyle w:val="ypks7kbdpwfgdykd3qb9"/>
          <w:b/>
          <w:lang w:val="ru-RU"/>
        </w:rPr>
        <w:t>а основании банковской гарантии</w:t>
      </w:r>
      <w:r w:rsidRPr="00210A72">
        <w:rPr>
          <w:rStyle w:val="ypks7kbdpwfgdykd3qb9"/>
          <w:b/>
          <w:lang w:val="ru-RU"/>
        </w:rPr>
        <w:t xml:space="preserve"> </w:t>
      </w:r>
      <w:r w:rsidRPr="00B15C09">
        <w:rPr>
          <w:rStyle w:val="ypks7kbdpwfgdykd3qb9"/>
          <w:b/>
          <w:lang w:val="ru-RU"/>
        </w:rPr>
        <w:t>отобранным</w:t>
      </w:r>
      <w:r w:rsidRPr="00537AF1">
        <w:rPr>
          <w:rStyle w:val="ypks7kbdpwfgdykd3qb9"/>
          <w:b/>
          <w:lang w:val="ru-RU"/>
        </w:rPr>
        <w:t xml:space="preserve"> участником конкур</w:t>
      </w:r>
      <w:r>
        <w:rPr>
          <w:rStyle w:val="ypks7kbdpwfgdykd3qb9"/>
          <w:b/>
          <w:lang w:val="ru-RU"/>
        </w:rPr>
        <w:t>ент</w:t>
      </w:r>
      <w:r w:rsidRPr="00537AF1">
        <w:rPr>
          <w:rStyle w:val="ypks7kbdpwfgdykd3qb9"/>
          <w:b/>
          <w:lang w:val="ru-RU"/>
        </w:rPr>
        <w:t xml:space="preserve">ного отбора, положения пункта 3 Приложения 5 к проекту </w:t>
      </w:r>
      <w:r>
        <w:rPr>
          <w:rStyle w:val="ypks7kbdpwfgdykd3qb9"/>
          <w:b/>
          <w:lang w:val="ru-RU"/>
        </w:rPr>
        <w:t>К</w:t>
      </w:r>
      <w:r w:rsidRPr="00EC4F7C">
        <w:rPr>
          <w:rStyle w:val="ypks7kbdpwfgdykd3qb9"/>
          <w:b/>
          <w:lang w:val="ru-RU"/>
        </w:rPr>
        <w:t>онтракта</w:t>
      </w:r>
      <w:r w:rsidRPr="00537AF1">
        <w:rPr>
          <w:rStyle w:val="ypks7kbdpwfgdykd3qb9"/>
          <w:b/>
          <w:lang w:val="ru-RU"/>
        </w:rPr>
        <w:t xml:space="preserve"> будут изложены </w:t>
      </w:r>
      <w:r w:rsidRPr="00B15C09">
        <w:rPr>
          <w:rStyle w:val="ypks7kbdpwfgdykd3qb9"/>
          <w:b/>
          <w:lang w:val="ru-RU"/>
        </w:rPr>
        <w:t>в следующей редакции.</w:t>
      </w:r>
    </w:p>
    <w:p w:rsidR="00F650EA" w:rsidRDefault="00F650EA" w:rsidP="00F650EA">
      <w:pPr>
        <w:jc w:val="both"/>
        <w:rPr>
          <w:rStyle w:val="ypks7kbdpwfgdykd3qb9"/>
          <w:b/>
          <w:lang w:val="ru-RU"/>
        </w:rPr>
      </w:pPr>
    </w:p>
    <w:p w:rsidR="00F650EA" w:rsidRPr="00B37BDF" w:rsidRDefault="00F650EA" w:rsidP="00F650EA">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Pr>
          <w:rFonts w:ascii="GHEA Grapalat" w:hAnsi="GHEA Grapalat"/>
          <w:b/>
          <w:i/>
          <w:u w:val="single"/>
          <w:lang w:val="hy-AM"/>
        </w:rPr>
        <w:t>Цена К</w:t>
      </w:r>
      <w:r w:rsidRPr="00B37BDF">
        <w:rPr>
          <w:rFonts w:ascii="GHEA Grapalat" w:hAnsi="GHEA Grapalat"/>
          <w:b/>
          <w:i/>
          <w:u w:val="single"/>
          <w:lang w:val="hy-AM"/>
        </w:rPr>
        <w:t>онтракта и порядок оплаты</w:t>
      </w:r>
    </w:p>
    <w:p w:rsidR="00F650EA" w:rsidRPr="00B37BDF" w:rsidRDefault="00F650EA" w:rsidP="00F650EA">
      <w:pPr>
        <w:ind w:left="284" w:right="18" w:firstLine="567"/>
        <w:jc w:val="center"/>
        <w:rPr>
          <w:rFonts w:ascii="GHEA Grapalat" w:hAnsi="GHEA Grapalat"/>
          <w:b/>
          <w:i/>
          <w:u w:val="single"/>
          <w:lang w:val="ru-RU"/>
        </w:rPr>
      </w:pPr>
    </w:p>
    <w:p w:rsidR="00F650EA" w:rsidRPr="00B37BDF" w:rsidRDefault="00F650EA" w:rsidP="00F650EA">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Pr>
          <w:rFonts w:ascii="GHEA Grapalat" w:hAnsi="GHEA Grapalat" w:cs="Arial Armenian"/>
          <w:i/>
          <w:u w:val="single"/>
          <w:lang w:val="hy-AM"/>
        </w:rPr>
        <w:t>Цена К</w:t>
      </w:r>
      <w:r w:rsidRPr="00B37BDF">
        <w:rPr>
          <w:rFonts w:ascii="GHEA Grapalat" w:hAnsi="GHEA Grapalat" w:cs="Arial Armenian"/>
          <w:i/>
          <w:u w:val="single"/>
          <w:lang w:val="hy-AM"/>
        </w:rPr>
        <w:t>онтракта составляет - ( - ) , включая НДС.</w:t>
      </w:r>
    </w:p>
    <w:p w:rsidR="00F650EA" w:rsidRPr="00B37BDF" w:rsidRDefault="00F650EA" w:rsidP="00F650EA">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w:t>
      </w:r>
      <w:r w:rsidRPr="00EC4F7C">
        <w:rPr>
          <w:rFonts w:ascii="GHEA Grapalat" w:hAnsi="GHEA Grapalat" w:cs="Arial Armenian"/>
          <w:i/>
          <w:u w:val="single"/>
          <w:lang w:val="ru-RU"/>
        </w:rPr>
        <w:t>контракт</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ой гаранти</w:t>
      </w:r>
      <w:r w:rsidRPr="00BC6F44">
        <w:rPr>
          <w:rFonts w:ascii="GHEA Grapalat" w:hAnsi="GHEA Grapalat" w:cs="Arial Armenian"/>
          <w:i/>
          <w:u w:val="single"/>
          <w:lang w:val="ru-RU"/>
        </w:rPr>
        <w:t>ей</w:t>
      </w:r>
      <w:r>
        <w:rPr>
          <w:rFonts w:ascii="GHEA Grapalat" w:hAnsi="GHEA Grapalat" w:cs="Arial Armenian"/>
          <w:i/>
          <w:u w:val="single"/>
          <w:lang w:val="ru-RU"/>
        </w:rPr>
        <w:t xml:space="preserve"> </w:t>
      </w:r>
      <w:r w:rsidRPr="00B37BDF">
        <w:rPr>
          <w:rFonts w:ascii="GHEA Grapalat" w:hAnsi="GHEA Grapalat" w:cs="Arial Armenian"/>
          <w:i/>
          <w:u w:val="single"/>
          <w:lang w:val="hy-AM"/>
        </w:rPr>
        <w:t xml:space="preserve">выплачивает поставщику предоплату в размере ( - )  в течение 3 (трех) банковских дней после </w:t>
      </w:r>
      <w:r w:rsidRPr="008A36BE">
        <w:rPr>
          <w:rFonts w:ascii="GHEA Grapalat" w:hAnsi="GHEA Grapalat" w:cs="Arial Armenian"/>
          <w:i/>
          <w:u w:val="single"/>
          <w:lang w:val="ru-RU"/>
        </w:rPr>
        <w:t>подписани</w:t>
      </w:r>
      <w:r w:rsidRPr="00BC6F44">
        <w:rPr>
          <w:rFonts w:ascii="GHEA Grapalat" w:hAnsi="GHEA Grapalat" w:cs="Arial Armenian"/>
          <w:i/>
          <w:u w:val="single"/>
          <w:lang w:val="ru-RU"/>
        </w:rPr>
        <w:t>я</w:t>
      </w:r>
      <w:r w:rsidRPr="008A36BE">
        <w:rPr>
          <w:rFonts w:ascii="GHEA Grapalat" w:hAnsi="GHEA Grapalat" w:cs="Arial Armenian"/>
          <w:i/>
          <w:u w:val="single"/>
          <w:lang w:val="ru-RU"/>
        </w:rPr>
        <w:t xml:space="preserve"> </w:t>
      </w:r>
      <w:r>
        <w:rPr>
          <w:rFonts w:ascii="GHEA Grapalat" w:hAnsi="GHEA Grapalat" w:cs="Arial Armenian"/>
          <w:i/>
          <w:u w:val="single"/>
          <w:lang w:val="ru-RU"/>
        </w:rPr>
        <w:t>Ко</w:t>
      </w:r>
      <w:r w:rsidRPr="00EC4F7C">
        <w:rPr>
          <w:rFonts w:ascii="GHEA Grapalat" w:hAnsi="GHEA Grapalat" w:cs="Arial Armenian"/>
          <w:i/>
          <w:u w:val="single"/>
          <w:lang w:val="ru-RU"/>
        </w:rPr>
        <w:t>нтракт</w:t>
      </w:r>
      <w:r w:rsidRPr="00210A72">
        <w:rPr>
          <w:rFonts w:ascii="GHEA Grapalat" w:hAnsi="GHEA Grapalat" w:cs="Arial Armenian"/>
          <w:i/>
          <w:u w:val="single"/>
          <w:lang w:val="ru-RU"/>
        </w:rPr>
        <w:t>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F650EA" w:rsidRPr="00B37BDF" w:rsidRDefault="00F650EA" w:rsidP="00F650EA">
      <w:pPr>
        <w:pStyle w:val="ListParagraph"/>
        <w:ind w:left="0" w:firstLine="720"/>
        <w:jc w:val="both"/>
        <w:rPr>
          <w:rFonts w:ascii="GHEA Grapalat" w:hAnsi="GHEA Grapalat" w:cs="Arial Armenian"/>
          <w:i/>
          <w:u w:val="single"/>
          <w:lang w:val="hy-AM"/>
        </w:rPr>
      </w:pPr>
      <w:r w:rsidRPr="00C25239">
        <w:rPr>
          <w:rFonts w:ascii="GHEA Grapalat" w:hAnsi="GHEA Grapalat" w:cs="Arial Armenian"/>
          <w:i/>
          <w:u w:val="single"/>
          <w:lang w:val="hy-AM"/>
        </w:rPr>
        <w:t>После поставки поставщиком эквивалентного предоплате товара (партии товара), в течение 3 (трех) рабочих дней после получения требования поставщика</w:t>
      </w:r>
      <w:r w:rsidRPr="00C25239">
        <w:rPr>
          <w:rFonts w:ascii="GHEA Grapalat" w:hAnsi="GHEA Grapalat" w:cs="Arial Armenian"/>
          <w:i/>
          <w:u w:val="single"/>
          <w:lang w:val="ru-RU"/>
        </w:rPr>
        <w:t>,</w:t>
      </w:r>
      <w:r w:rsidRPr="00C25239">
        <w:rPr>
          <w:rFonts w:ascii="GHEA Grapalat" w:hAnsi="GHEA Grapalat" w:cs="Arial Armenian"/>
          <w:i/>
          <w:u w:val="single"/>
          <w:lang w:val="hy-AM"/>
        </w:rPr>
        <w:t xml:space="preserve"> Покупатель обязуется путем подачи письменного заявления лицу, предоставляющему гарантию, отказаться от своих прав </w:t>
      </w:r>
      <w:r w:rsidRPr="00C25239">
        <w:rPr>
          <w:rFonts w:ascii="GHEA Grapalat" w:hAnsi="GHEA Grapalat" w:cs="Arial Armenian"/>
          <w:i/>
          <w:u w:val="single"/>
          <w:lang w:val="ru-RU"/>
        </w:rPr>
        <w:t>п</w:t>
      </w:r>
      <w:r w:rsidRPr="00C25239">
        <w:rPr>
          <w:rFonts w:ascii="GHEA Grapalat" w:hAnsi="GHEA Grapalat" w:cs="Arial Armenian"/>
          <w:i/>
          <w:u w:val="single"/>
          <w:lang w:val="hy-AM"/>
        </w:rPr>
        <w:t>о гарантии и освободить лицо, предоставляющее Гарантию, от всех обязательств перед Покупателем.</w:t>
      </w:r>
    </w:p>
    <w:p w:rsidR="00F650EA" w:rsidRDefault="00F650EA" w:rsidP="00F650EA">
      <w:pPr>
        <w:pStyle w:val="ListParagraph"/>
        <w:ind w:left="0" w:firstLine="720"/>
        <w:jc w:val="both"/>
        <w:rPr>
          <w:rFonts w:ascii="GHEA Grapalat" w:hAnsi="GHEA Grapalat" w:cs="Arial Armenian"/>
          <w:i/>
          <w:u w:val="single"/>
          <w:lang w:val="ru-RU"/>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sidRPr="00C25239">
        <w:rPr>
          <w:rFonts w:ascii="GHEA Grapalat" w:hAnsi="GHEA Grapalat" w:cs="Arial Armenian"/>
          <w:i/>
          <w:u w:val="single"/>
          <w:lang w:val="hy-AM"/>
        </w:rPr>
        <w:t>Покупател</w:t>
      </w:r>
      <w:r w:rsidRPr="00EC4F7C">
        <w:rPr>
          <w:rFonts w:ascii="GHEA Grapalat" w:hAnsi="GHEA Grapalat" w:cs="Arial Armenian"/>
          <w:i/>
          <w:u w:val="single"/>
          <w:lang w:val="ru-RU"/>
        </w:rPr>
        <w:t>ь</w:t>
      </w:r>
      <w:r w:rsidRPr="00B37BDF">
        <w:rPr>
          <w:rFonts w:ascii="GHEA Grapalat" w:hAnsi="GHEA Grapalat" w:cs="Arial Armenian"/>
          <w:i/>
          <w:u w:val="single"/>
          <w:lang w:val="hy-AM"/>
        </w:rPr>
        <w:t xml:space="preserve">, после полного погашения </w:t>
      </w:r>
      <w:r w:rsidRPr="00EC4F7C">
        <w:rPr>
          <w:rFonts w:ascii="GHEA Grapalat" w:hAnsi="GHEA Grapalat" w:cs="Arial Armenian"/>
          <w:i/>
          <w:u w:val="single"/>
          <w:lang w:val="hy-AM"/>
        </w:rPr>
        <w:t>предоплаты</w:t>
      </w:r>
      <w:r w:rsidRPr="00B37BDF">
        <w:rPr>
          <w:rFonts w:ascii="GHEA Grapalat" w:hAnsi="GHEA Grapalat" w:cs="Arial Armenian"/>
          <w:i/>
          <w:u w:val="single"/>
          <w:lang w:val="hy-AM"/>
        </w:rPr>
        <w:t xml:space="preserve">, уплаченного в соответствии с пунктом 3.2 </w:t>
      </w:r>
      <w:r>
        <w:rPr>
          <w:rFonts w:ascii="GHEA Grapalat" w:hAnsi="GHEA Grapalat" w:cs="Arial Armenian"/>
          <w:i/>
          <w:u w:val="single"/>
          <w:lang w:val="hy-AM"/>
        </w:rPr>
        <w:t>К</w:t>
      </w:r>
      <w:r w:rsidRPr="00B37BDF">
        <w:rPr>
          <w:rFonts w:ascii="GHEA Grapalat" w:hAnsi="GHEA Grapalat" w:cs="Arial Armenian"/>
          <w:i/>
          <w:u w:val="single"/>
          <w:lang w:val="hy-AM"/>
        </w:rPr>
        <w:t xml:space="preserve">онтракта, производит оплату поставщику после подписания акта приема-передачи </w:t>
      </w:r>
      <w:r w:rsidRPr="00BC6F44">
        <w:rPr>
          <w:rFonts w:ascii="GHEA Grapalat" w:hAnsi="GHEA Grapalat" w:cs="Arial Armenian"/>
          <w:i/>
          <w:u w:val="single"/>
          <w:lang w:val="ru-RU"/>
        </w:rPr>
        <w:t>(</w:t>
      </w:r>
      <w:r>
        <w:rPr>
          <w:rFonts w:ascii="GHEA Grapalat" w:hAnsi="GHEA Grapalat" w:cs="Arial Armenian"/>
          <w:i/>
          <w:u w:val="single"/>
          <w:lang w:val="ru-RU"/>
        </w:rPr>
        <w:t>на</w:t>
      </w:r>
      <w:r w:rsidRPr="00BC6F44">
        <w:rPr>
          <w:rFonts w:ascii="GHEA Grapalat" w:hAnsi="GHEA Grapalat" w:cs="Arial Armenian"/>
          <w:i/>
          <w:u w:val="single"/>
          <w:lang w:val="ru-RU"/>
        </w:rPr>
        <w:t xml:space="preserve">кладной) </w:t>
      </w:r>
      <w:r w:rsidRPr="00B37BDF">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r w:rsidRPr="00EC4F7C">
        <w:rPr>
          <w:rFonts w:ascii="GHEA Grapalat" w:hAnsi="GHEA Grapalat" w:cs="Arial Armenian"/>
          <w:i/>
          <w:u w:val="single"/>
          <w:lang w:val="ru-RU"/>
        </w:rPr>
        <w:t xml:space="preserve"> </w:t>
      </w:r>
    </w:p>
    <w:p w:rsidR="00F650EA" w:rsidRPr="00B37BDF" w:rsidRDefault="00F650EA" w:rsidP="00F650EA">
      <w:pPr>
        <w:pStyle w:val="ListParagraph"/>
        <w:ind w:left="0" w:firstLine="720"/>
        <w:jc w:val="both"/>
        <w:rPr>
          <w:rStyle w:val="ypks7kbdpwfgdykd3qb9"/>
          <w:b/>
          <w:lang w:val="hy-AM"/>
        </w:rPr>
      </w:pPr>
    </w:p>
    <w:p w:rsidR="00F650EA" w:rsidRPr="00B15C09" w:rsidRDefault="00F650EA" w:rsidP="00F650EA">
      <w:pPr>
        <w:jc w:val="both"/>
        <w:rPr>
          <w:rStyle w:val="ypks7kbdpwfgdykd3qb9"/>
          <w:b/>
          <w:lang w:val="ru-RU"/>
        </w:rPr>
      </w:pPr>
      <w:r w:rsidRPr="00537AF1">
        <w:rPr>
          <w:rStyle w:val="ypks7kbdpwfgdykd3qb9"/>
          <w:b/>
          <w:lang w:val="ru-RU"/>
        </w:rPr>
        <w:t xml:space="preserve">В случае предоставления </w:t>
      </w:r>
      <w:r>
        <w:rPr>
          <w:rStyle w:val="ypks7kbdpwfgdykd3qb9"/>
          <w:b/>
          <w:lang w:val="ru-RU"/>
        </w:rPr>
        <w:t>предоплаты</w:t>
      </w:r>
      <w:r w:rsidRPr="00537AF1">
        <w:rPr>
          <w:rStyle w:val="ypks7kbdpwfgdykd3qb9"/>
          <w:b/>
          <w:lang w:val="ru-RU"/>
        </w:rPr>
        <w:t xml:space="preserve"> </w:t>
      </w:r>
      <w:r w:rsidRPr="00B15C09">
        <w:rPr>
          <w:rStyle w:val="ypks7kbdpwfgdykd3qb9"/>
          <w:b/>
          <w:lang w:val="ru-RU"/>
        </w:rPr>
        <w:t xml:space="preserve">без представления </w:t>
      </w:r>
      <w:r w:rsidRPr="00537AF1">
        <w:rPr>
          <w:rStyle w:val="ypks7kbdpwfgdykd3qb9"/>
          <w:b/>
          <w:lang w:val="ru-RU"/>
        </w:rPr>
        <w:t>банковской гарантии</w:t>
      </w:r>
      <w:r w:rsidRPr="00B15C09">
        <w:rPr>
          <w:rStyle w:val="ypks7kbdpwfgdykd3qb9"/>
          <w:b/>
          <w:lang w:val="ru-RU"/>
        </w:rPr>
        <w:t xml:space="preserve"> отобранным участником</w:t>
      </w:r>
      <w:r w:rsidRPr="00537AF1">
        <w:rPr>
          <w:rStyle w:val="ypks7kbdpwfgdykd3qb9"/>
          <w:b/>
          <w:lang w:val="ru-RU"/>
        </w:rPr>
        <w:t xml:space="preserve"> конкур</w:t>
      </w:r>
      <w:r>
        <w:rPr>
          <w:rStyle w:val="ypks7kbdpwfgdykd3qb9"/>
          <w:b/>
          <w:lang w:val="ru-RU"/>
        </w:rPr>
        <w:t>ент</w:t>
      </w:r>
      <w:r w:rsidRPr="00537AF1">
        <w:rPr>
          <w:rStyle w:val="ypks7kbdpwfgdykd3qb9"/>
          <w:b/>
          <w:lang w:val="ru-RU"/>
        </w:rPr>
        <w:t xml:space="preserve">ного отбора, положения пункта 3 Приложения 5 к проекту </w:t>
      </w:r>
      <w:r w:rsidRPr="007C2DBB">
        <w:rPr>
          <w:rStyle w:val="ypks7kbdpwfgdykd3qb9"/>
          <w:b/>
          <w:lang w:val="ru-RU"/>
        </w:rPr>
        <w:t>Контракта</w:t>
      </w:r>
      <w:r w:rsidRPr="00537AF1">
        <w:rPr>
          <w:rStyle w:val="ypks7kbdpwfgdykd3qb9"/>
          <w:b/>
          <w:lang w:val="ru-RU"/>
        </w:rPr>
        <w:t xml:space="preserve"> будут изложены </w:t>
      </w:r>
      <w:r w:rsidRPr="00B15C09">
        <w:rPr>
          <w:rStyle w:val="ypks7kbdpwfgdykd3qb9"/>
          <w:b/>
          <w:lang w:val="ru-RU"/>
        </w:rPr>
        <w:t>в следующей редакции</w:t>
      </w:r>
    </w:p>
    <w:p w:rsidR="00F650EA" w:rsidRPr="005E45C0" w:rsidRDefault="00F650EA" w:rsidP="00F650EA">
      <w:pPr>
        <w:spacing w:after="200" w:line="276" w:lineRule="auto"/>
        <w:jc w:val="center"/>
        <w:rPr>
          <w:rStyle w:val="ypks7kbdpwfgdykd3qb9"/>
          <w:lang w:val="ru-RU"/>
        </w:rPr>
      </w:pPr>
    </w:p>
    <w:p w:rsidR="00F650EA" w:rsidRPr="00B37BDF" w:rsidRDefault="00F650EA" w:rsidP="00F650EA">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Pr>
          <w:rFonts w:ascii="GHEA Grapalat" w:hAnsi="GHEA Grapalat"/>
          <w:b/>
          <w:i/>
          <w:u w:val="single"/>
          <w:lang w:val="hy-AM"/>
        </w:rPr>
        <w:t>Цена К</w:t>
      </w:r>
      <w:r w:rsidRPr="00B37BDF">
        <w:rPr>
          <w:rFonts w:ascii="GHEA Grapalat" w:hAnsi="GHEA Grapalat"/>
          <w:b/>
          <w:i/>
          <w:u w:val="single"/>
          <w:lang w:val="hy-AM"/>
        </w:rPr>
        <w:t>онтракта и порядок оплаты</w:t>
      </w:r>
    </w:p>
    <w:p w:rsidR="00F650EA" w:rsidRPr="00B37BDF" w:rsidRDefault="00F650EA" w:rsidP="00F650EA">
      <w:pPr>
        <w:ind w:left="284" w:right="18" w:firstLine="567"/>
        <w:jc w:val="center"/>
        <w:rPr>
          <w:rFonts w:ascii="GHEA Grapalat" w:hAnsi="GHEA Grapalat"/>
          <w:b/>
          <w:i/>
          <w:u w:val="single"/>
          <w:lang w:val="ru-RU"/>
        </w:rPr>
      </w:pPr>
    </w:p>
    <w:p w:rsidR="00F650EA" w:rsidRPr="00B37BDF" w:rsidRDefault="00F650EA" w:rsidP="00F650EA">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Pr>
          <w:rFonts w:ascii="GHEA Grapalat" w:hAnsi="GHEA Grapalat" w:cs="Arial Armenian"/>
          <w:i/>
          <w:u w:val="single"/>
          <w:lang w:val="hy-AM"/>
        </w:rPr>
        <w:t>Цена К</w:t>
      </w:r>
      <w:r w:rsidRPr="00B37BDF">
        <w:rPr>
          <w:rFonts w:ascii="GHEA Grapalat" w:hAnsi="GHEA Grapalat" w:cs="Arial Armenian"/>
          <w:i/>
          <w:u w:val="single"/>
          <w:lang w:val="hy-AM"/>
        </w:rPr>
        <w:t>онтракта составляет - ( - ) , включая НДС.</w:t>
      </w:r>
    </w:p>
    <w:p w:rsidR="00F650EA" w:rsidRDefault="00F650EA" w:rsidP="00F650EA">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862082">
        <w:rPr>
          <w:rFonts w:ascii="GHEA Grapalat" w:hAnsi="GHEA Grapalat" w:cs="Arial Armenian"/>
          <w:i/>
          <w:u w:val="single"/>
          <w:lang w:val="hy-AM"/>
        </w:rPr>
        <w:t xml:space="preserve">Покупатель в течение 10 (десяти) </w:t>
      </w:r>
      <w:r w:rsidRPr="00B37BDF">
        <w:rPr>
          <w:rFonts w:ascii="GHEA Grapalat" w:hAnsi="GHEA Grapalat" w:cs="Arial Armenian"/>
          <w:i/>
          <w:u w:val="single"/>
          <w:lang w:val="hy-AM"/>
        </w:rPr>
        <w:t xml:space="preserve">рабочих дней </w:t>
      </w:r>
      <w:r>
        <w:rPr>
          <w:rFonts w:ascii="GHEA Grapalat" w:hAnsi="GHEA Grapalat" w:cs="Arial Armenian"/>
          <w:i/>
          <w:u w:val="single"/>
          <w:lang w:val="hy-AM"/>
        </w:rPr>
        <w:t>после подписания К</w:t>
      </w:r>
      <w:r w:rsidRPr="00862082">
        <w:rPr>
          <w:rFonts w:ascii="GHEA Grapalat" w:hAnsi="GHEA Grapalat" w:cs="Arial Armenian"/>
          <w:i/>
          <w:u w:val="single"/>
          <w:lang w:val="hy-AM"/>
        </w:rPr>
        <w:t xml:space="preserve">онтракта осуществляет предоплату в размере </w:t>
      </w:r>
      <w:r w:rsidRPr="007C2DBB">
        <w:rPr>
          <w:rFonts w:ascii="GHEA Grapalat" w:hAnsi="GHEA Grapalat" w:cs="Arial Armenian"/>
          <w:i/>
          <w:u w:val="single"/>
          <w:lang w:val="ru-RU"/>
        </w:rPr>
        <w:t xml:space="preserve">- </w:t>
      </w:r>
      <w:r w:rsidRPr="00862082">
        <w:rPr>
          <w:rFonts w:ascii="GHEA Grapalat" w:hAnsi="GHEA Grapalat" w:cs="Arial Armenian"/>
          <w:i/>
          <w:u w:val="single"/>
          <w:lang w:val="hy-AM"/>
        </w:rPr>
        <w:t>(</w:t>
      </w:r>
      <w:r w:rsidRPr="007C2DBB">
        <w:rPr>
          <w:rFonts w:ascii="GHEA Grapalat" w:hAnsi="GHEA Grapalat" w:cs="Arial Armenian"/>
          <w:i/>
          <w:u w:val="single"/>
          <w:lang w:val="ru-RU"/>
        </w:rPr>
        <w:t>-</w:t>
      </w:r>
      <w:r w:rsidRPr="00862082">
        <w:rPr>
          <w:rFonts w:ascii="GHEA Grapalat" w:hAnsi="GHEA Grapalat" w:cs="Arial Armenian"/>
          <w:i/>
          <w:u w:val="single"/>
          <w:lang w:val="hy-AM"/>
        </w:rPr>
        <w:t xml:space="preserve">) от цены Контракта. </w:t>
      </w:r>
    </w:p>
    <w:p w:rsidR="00F650EA" w:rsidRPr="00DA4B79" w:rsidRDefault="00F650EA" w:rsidP="00F650EA">
      <w:pPr>
        <w:pStyle w:val="ListParagraph"/>
        <w:ind w:left="0" w:firstLine="720"/>
        <w:jc w:val="both"/>
        <w:rPr>
          <w:lang w:val="es-ES"/>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заказчик, после полного погашения </w:t>
      </w:r>
      <w:r w:rsidRPr="00EC4F7C">
        <w:rPr>
          <w:rFonts w:ascii="GHEA Grapalat" w:hAnsi="GHEA Grapalat" w:cs="Arial Armenian"/>
          <w:i/>
          <w:u w:val="single"/>
          <w:lang w:val="hy-AM"/>
        </w:rPr>
        <w:t>предоплаты</w:t>
      </w:r>
      <w:r w:rsidRPr="00B37BDF">
        <w:rPr>
          <w:rFonts w:ascii="GHEA Grapalat" w:hAnsi="GHEA Grapalat" w:cs="Arial Armenian"/>
          <w:i/>
          <w:u w:val="single"/>
          <w:lang w:val="hy-AM"/>
        </w:rPr>
        <w:t xml:space="preserve">, уплаченного в соответствии с пунктом 3.2 </w:t>
      </w:r>
      <w:r>
        <w:rPr>
          <w:rFonts w:ascii="GHEA Grapalat" w:hAnsi="GHEA Grapalat" w:cs="Arial Armenian"/>
          <w:i/>
          <w:u w:val="single"/>
          <w:lang w:val="ru-RU"/>
        </w:rPr>
        <w:t>К</w:t>
      </w:r>
      <w:r w:rsidRPr="007C2DBB">
        <w:rPr>
          <w:rFonts w:ascii="GHEA Grapalat" w:hAnsi="GHEA Grapalat" w:cs="Arial Armenian"/>
          <w:i/>
          <w:u w:val="single"/>
          <w:lang w:val="ru-RU"/>
        </w:rPr>
        <w:t>онтакт</w:t>
      </w:r>
      <w:r>
        <w:rPr>
          <w:rFonts w:ascii="GHEA Grapalat" w:hAnsi="GHEA Grapalat" w:cs="Arial Armenian"/>
          <w:i/>
          <w:u w:val="single"/>
          <w:lang w:val="hy-AM"/>
        </w:rPr>
        <w:t>а, производит оплату П</w:t>
      </w:r>
      <w:r w:rsidRPr="00B37BDF">
        <w:rPr>
          <w:rFonts w:ascii="GHEA Grapalat" w:hAnsi="GHEA Grapalat" w:cs="Arial Armenian"/>
          <w:i/>
          <w:u w:val="single"/>
          <w:lang w:val="hy-AM"/>
        </w:rPr>
        <w:t>оставщику после подписания акта приема-передачи</w:t>
      </w:r>
      <w:r w:rsidRPr="00BC6F44">
        <w:rPr>
          <w:rFonts w:ascii="GHEA Grapalat" w:hAnsi="GHEA Grapalat" w:cs="Arial Armenian"/>
          <w:i/>
          <w:u w:val="single"/>
          <w:lang w:val="ru-RU"/>
        </w:rPr>
        <w:t xml:space="preserve"> (</w:t>
      </w:r>
      <w:r>
        <w:rPr>
          <w:rFonts w:ascii="GHEA Grapalat" w:hAnsi="GHEA Grapalat" w:cs="Arial Armenian"/>
          <w:i/>
          <w:u w:val="single"/>
          <w:lang w:val="ru-RU"/>
        </w:rPr>
        <w:t>на</w:t>
      </w:r>
      <w:r w:rsidRPr="00BC6F44">
        <w:rPr>
          <w:rFonts w:ascii="GHEA Grapalat" w:hAnsi="GHEA Grapalat" w:cs="Arial Armenian"/>
          <w:i/>
          <w:u w:val="single"/>
          <w:lang w:val="ru-RU"/>
        </w:rPr>
        <w:t xml:space="preserve">кладной) </w:t>
      </w:r>
      <w:r w:rsidRPr="00B37BDF">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693B56" w:rsidRPr="00F650EA" w:rsidRDefault="00693B56" w:rsidP="00693B56">
      <w:pPr>
        <w:jc w:val="both"/>
        <w:rPr>
          <w:rStyle w:val="ypks7kbdpwfgdykd3qb9"/>
          <w:lang w:val="es-ES"/>
        </w:rPr>
      </w:pPr>
    </w:p>
    <w:p w:rsidR="00693B56" w:rsidRDefault="00693B56" w:rsidP="00693B56">
      <w:pPr>
        <w:jc w:val="both"/>
        <w:rPr>
          <w:rFonts w:ascii="Sylfaen" w:hAnsi="Sylfaen"/>
          <w:lang w:val="hy-AM"/>
        </w:rPr>
      </w:pPr>
    </w:p>
    <w:p w:rsidR="00693B56" w:rsidRDefault="00693B56" w:rsidP="00693B5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693B56" w:rsidRDefault="00693B56" w:rsidP="00693B5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693B56" w:rsidRDefault="00693B56" w:rsidP="00693B56">
      <w:pPr>
        <w:jc w:val="right"/>
        <w:rPr>
          <w:rFonts w:ascii="Sylfaen" w:hAnsi="Sylfaen"/>
          <w:sz w:val="20"/>
          <w:szCs w:val="20"/>
          <w:lang w:val="hy-AM"/>
        </w:rPr>
      </w:pPr>
      <w:r>
        <w:rPr>
          <w:rFonts w:ascii="Sylfaen" w:hAnsi="Sylfaen"/>
          <w:sz w:val="20"/>
          <w:szCs w:val="20"/>
          <w:lang w:val="hy-AM"/>
        </w:rPr>
        <w:t xml:space="preserve">    </w:t>
      </w:r>
    </w:p>
    <w:p w:rsidR="00693B56" w:rsidRDefault="00693B56" w:rsidP="00693B5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693B56" w:rsidRDefault="00693B56" w:rsidP="00693B56">
      <w:pPr>
        <w:spacing w:after="200" w:line="276" w:lineRule="auto"/>
        <w:rPr>
          <w:rFonts w:ascii="Sylfaen" w:hAnsi="Sylfaen" w:cs="Sylfaen"/>
          <w:b/>
          <w:sz w:val="20"/>
          <w:szCs w:val="20"/>
          <w:u w:val="single"/>
          <w:lang w:val="es-ES"/>
        </w:rPr>
      </w:pPr>
    </w:p>
    <w:p w:rsidR="00693B56" w:rsidRDefault="00693B56" w:rsidP="001E58B6">
      <w:pPr>
        <w:jc w:val="right"/>
        <w:rPr>
          <w:rFonts w:ascii="Sylfaen" w:hAnsi="Sylfaen" w:cs="Sylfaen"/>
          <w:b/>
          <w:sz w:val="20"/>
          <w:szCs w:val="20"/>
          <w:u w:val="single"/>
          <w:lang w:val="es-E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lastRenderedPageBreak/>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E301FD">
        <w:rPr>
          <w:rFonts w:ascii="Sylfaen" w:hAnsi="Sylfaen" w:cs="Sylfaen"/>
          <w:b/>
          <w:sz w:val="20"/>
          <w:szCs w:val="20"/>
          <w:lang w:val="es-ES"/>
        </w:rPr>
        <w:t>№145/GArm/26_4</w:t>
      </w:r>
      <w:r w:rsidR="009F0568">
        <w:rPr>
          <w:rFonts w:ascii="Sylfaen" w:hAnsi="Sylfaen" w:cs="Sylfaen"/>
          <w:b/>
          <w:sz w:val="20"/>
          <w:szCs w:val="20"/>
          <w:lang w:val="es-ES"/>
        </w:rPr>
        <w:t>.3_022/15.04.26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0F50E8" w:rsidRDefault="00693B56" w:rsidP="00693B56">
      <w:pPr>
        <w:tabs>
          <w:tab w:val="left" w:pos="8820"/>
        </w:tabs>
        <w:rPr>
          <w:sz w:val="16"/>
          <w:szCs w:val="16"/>
          <w:lang w:val="nl-NL"/>
        </w:rPr>
      </w:pPr>
      <w:r>
        <w:rPr>
          <w:sz w:val="16"/>
          <w:szCs w:val="16"/>
          <w:lang w:val="nl-NL"/>
        </w:rPr>
        <w:tab/>
      </w: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E301FD">
        <w:rPr>
          <w:b/>
          <w:sz w:val="16"/>
          <w:szCs w:val="16"/>
          <w:lang w:val="af-ZA"/>
        </w:rPr>
        <w:t>№145/GArm/26_4</w:t>
      </w:r>
      <w:r w:rsidR="009F0568">
        <w:rPr>
          <w:b/>
          <w:sz w:val="16"/>
          <w:szCs w:val="16"/>
          <w:lang w:val="af-ZA"/>
        </w:rPr>
        <w:t>.3_022/15.04.26</w:t>
      </w:r>
      <w:r w:rsidR="0029251B">
        <w:rPr>
          <w:b/>
          <w:sz w:val="16"/>
          <w:szCs w:val="16"/>
          <w:lang w:val="af-ZA"/>
        </w:rPr>
        <w:t xml:space="preserve"> </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E301FD">
        <w:rPr>
          <w:b/>
          <w:sz w:val="16"/>
          <w:szCs w:val="16"/>
          <w:lang w:val="af-ZA"/>
        </w:rPr>
        <w:t>№145/GArm/26_4</w:t>
      </w:r>
      <w:r w:rsidR="009F0568">
        <w:rPr>
          <w:b/>
          <w:sz w:val="16"/>
          <w:szCs w:val="16"/>
          <w:lang w:val="af-ZA"/>
        </w:rPr>
        <w:t>.3_022/15.04.26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E301FD">
        <w:rPr>
          <w:b/>
          <w:sz w:val="16"/>
          <w:szCs w:val="16"/>
          <w:lang w:val="af-ZA"/>
        </w:rPr>
        <w:t>№145/GArm/26_4</w:t>
      </w:r>
      <w:r w:rsidR="009F0568">
        <w:rPr>
          <w:b/>
          <w:sz w:val="16"/>
          <w:szCs w:val="16"/>
          <w:lang w:val="af-ZA"/>
        </w:rPr>
        <w:t>.3_022/15.04.26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E301FD">
        <w:rPr>
          <w:b/>
          <w:sz w:val="16"/>
          <w:szCs w:val="16"/>
          <w:lang w:val="af-ZA"/>
        </w:rPr>
        <w:t>№145/GArm/26_4</w:t>
      </w:r>
      <w:r w:rsidR="009F0568">
        <w:rPr>
          <w:b/>
          <w:sz w:val="16"/>
          <w:szCs w:val="16"/>
          <w:lang w:val="af-ZA"/>
        </w:rPr>
        <w:t>.3_022/15.04.26</w:t>
      </w:r>
      <w:r w:rsidR="0029251B">
        <w:rPr>
          <w:b/>
          <w:sz w:val="16"/>
          <w:szCs w:val="16"/>
          <w:lang w:val="af-ZA"/>
        </w:rPr>
        <w:t xml:space="preserve"> </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E301FD"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E301FD"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E301FD"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693B56" w:rsidRPr="0089510A" w:rsidRDefault="00693B56" w:rsidP="00693B56">
      <w:pPr>
        <w:tabs>
          <w:tab w:val="left" w:pos="8097"/>
        </w:tabs>
        <w:spacing w:after="200" w:line="276" w:lineRule="auto"/>
        <w:jc w:val="right"/>
        <w:rPr>
          <w:rFonts w:ascii="GHEA Grapalat" w:hAnsi="GHEA Grapalat"/>
          <w:b/>
          <w:lang w:val="ru-RU"/>
        </w:rPr>
      </w:pPr>
      <w:r w:rsidRPr="0089510A">
        <w:rPr>
          <w:rFonts w:ascii="GHEA Grapalat" w:hAnsi="GHEA Grapalat"/>
          <w:b/>
          <w:lang w:val="ru-RU"/>
        </w:rPr>
        <w:lastRenderedPageBreak/>
        <w:t>Проект</w:t>
      </w:r>
    </w:p>
    <w:p w:rsidR="00693B56" w:rsidRPr="0089510A" w:rsidRDefault="00693B56" w:rsidP="00693B56">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rsidR="00693B56" w:rsidRPr="0089510A" w:rsidRDefault="00693B56" w:rsidP="00693B56">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rsidR="00693B56" w:rsidRPr="0089510A" w:rsidRDefault="00693B56" w:rsidP="00693B56">
      <w:pPr>
        <w:pStyle w:val="Heading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rsidR="00693B56" w:rsidRPr="0089510A" w:rsidRDefault="00693B56" w:rsidP="00693B56">
      <w:pPr>
        <w:pStyle w:val="PlainText"/>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«______»_________________2026г.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rsidR="00693B56" w:rsidRPr="0089510A" w:rsidRDefault="00693B56" w:rsidP="00693B56">
      <w:pPr>
        <w:pStyle w:val="PlainText"/>
        <w:ind w:firstLine="720"/>
        <w:rPr>
          <w:rFonts w:ascii="GHEA Grapalat" w:eastAsia="MS Mincho" w:hAnsi="GHEA Grapalat" w:cstheme="minorHAnsi"/>
          <w:sz w:val="24"/>
          <w:szCs w:val="24"/>
        </w:rPr>
      </w:pPr>
    </w:p>
    <w:p w:rsidR="00693B56" w:rsidRPr="0089510A" w:rsidRDefault="00693B56" w:rsidP="00693B56">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rsidR="00693B56" w:rsidRPr="0089510A" w:rsidRDefault="00693B56" w:rsidP="00693B56">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rsidR="00693B56" w:rsidRPr="0089510A" w:rsidRDefault="00693B56" w:rsidP="00693B56">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693B56" w:rsidRPr="0089510A" w:rsidRDefault="00693B56" w:rsidP="00693B56">
      <w:pPr>
        <w:pStyle w:val="PlainText"/>
        <w:ind w:firstLine="720"/>
        <w:jc w:val="both"/>
        <w:rPr>
          <w:rFonts w:ascii="GHEA Grapalat" w:eastAsia="MS Mincho" w:hAnsi="GHEA Grapalat" w:cstheme="minorHAnsi"/>
          <w:sz w:val="24"/>
          <w:szCs w:val="24"/>
        </w:rPr>
      </w:pP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3. УСЛОВИЯ ОПЛАТЫ И ПОСТАВКИ </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Цена контракта составляет - ( - ) валта, (в т.ч. НДС 0%).</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подпиасние контракта в соответствующей сумме безналичным банковским переводом: </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693B56" w:rsidRPr="0089510A" w:rsidRDefault="00693B56" w:rsidP="00693B56">
      <w:pPr>
        <w:pStyle w:val="PlainText"/>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lastRenderedPageBreak/>
        <w:t xml:space="preserve">3.5. </w:t>
      </w:r>
      <w:r w:rsidRPr="00B83E94">
        <w:rPr>
          <w:rFonts w:ascii="GHEA Grapalat" w:eastAsia="MS Mincho" w:hAnsi="GHEA Grapalat" w:cstheme="minorHAnsi"/>
          <w:sz w:val="24"/>
          <w:szCs w:val="24"/>
        </w:rPr>
        <w:tab/>
        <w:t>Поставка Товара осуществляется Продавцом в течение ----- (--------)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rsidR="00693B56" w:rsidRPr="0089510A" w:rsidRDefault="00693B56" w:rsidP="00693B56">
      <w:pPr>
        <w:ind w:firstLine="720"/>
        <w:jc w:val="both"/>
        <w:rPr>
          <w:rFonts w:ascii="GHEA Grapalat" w:eastAsia="MS Mincho" w:hAnsi="GHEA Grapalat" w:cstheme="minorHAnsi"/>
          <w:lang w:val="ru-RU"/>
        </w:rPr>
      </w:pPr>
    </w:p>
    <w:p w:rsidR="00693B56" w:rsidRPr="0089510A" w:rsidRDefault="00693B56" w:rsidP="00693B56">
      <w:pPr>
        <w:pStyle w:val="PlainText"/>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rsidR="00693B56" w:rsidRPr="0089510A" w:rsidRDefault="00693B56" w:rsidP="00693B56">
      <w:pPr>
        <w:pStyle w:val="PlainText"/>
        <w:ind w:firstLine="450"/>
        <w:jc w:val="center"/>
        <w:rPr>
          <w:rFonts w:ascii="GHEA Grapalat" w:eastAsia="MS Mincho" w:hAnsi="GHEA Grapalat" w:cstheme="minorHAnsi"/>
          <w:b/>
          <w:bCs/>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693B56" w:rsidRPr="0089510A" w:rsidRDefault="00693B56" w:rsidP="00693B56">
      <w:pPr>
        <w:jc w:val="both"/>
        <w:rPr>
          <w:rFonts w:ascii="GHEA Grapalat" w:hAnsi="GHEA Grapalat" w:cstheme="minorHAnsi"/>
          <w:lang w:val="ru-RU"/>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rsidR="00693B56" w:rsidRPr="0089510A" w:rsidRDefault="00693B56" w:rsidP="00693B56">
      <w:pPr>
        <w:pStyle w:val="PlainText"/>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693B56" w:rsidRPr="0089510A" w:rsidRDefault="00693B56" w:rsidP="00693B56">
      <w:pPr>
        <w:pStyle w:val="PlainText"/>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693B56" w:rsidRPr="0089510A" w:rsidRDefault="00693B56" w:rsidP="00693B56">
      <w:pPr>
        <w:pStyle w:val="12"/>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w:t>
      </w:r>
      <w:r w:rsidRPr="0089510A">
        <w:rPr>
          <w:rFonts w:ascii="GHEA Grapalat" w:eastAsia="MS Mincho" w:hAnsi="GHEA Grapalat" w:cstheme="minorHAnsi"/>
          <w:lang w:val="ru-RU"/>
        </w:rPr>
        <w:lastRenderedPageBreak/>
        <w:t xml:space="preserve">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0"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r w:rsidRPr="0089510A">
          <w:rPr>
            <w:rFonts w:ascii="GHEA Grapalat" w:eastAsia="MS Mincho" w:hAnsi="GHEA Grapalat" w:cstheme="minorHAnsi"/>
          </w:rPr>
          <w:t>gazpromarmenia</w:t>
        </w:r>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693B56" w:rsidRPr="0089510A" w:rsidRDefault="00693B56" w:rsidP="00693B56">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11"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2"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3"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693B56" w:rsidRPr="0089510A" w:rsidRDefault="00693B56" w:rsidP="00693B56">
      <w:pPr>
        <w:ind w:firstLine="360"/>
        <w:jc w:val="both"/>
        <w:rPr>
          <w:rFonts w:ascii="GHEA Grapalat" w:eastAsia="MS Mincho" w:hAnsi="GHEA Grapalat" w:cstheme="minorHAnsi"/>
          <w:lang w:val="ru-RU"/>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rsidR="00693B56" w:rsidRPr="0089510A" w:rsidRDefault="00693B56" w:rsidP="00693B56">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693B56" w:rsidRPr="00E301FD" w:rsidTr="00EE6AAC">
        <w:trPr>
          <w:trHeight w:val="3366"/>
        </w:trPr>
        <w:tc>
          <w:tcPr>
            <w:tcW w:w="5245" w:type="dxa"/>
          </w:tcPr>
          <w:p w:rsidR="00693B56" w:rsidRPr="0089510A" w:rsidRDefault="00693B56" w:rsidP="00EE6AAC">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rsidR="00693B56" w:rsidRPr="0089510A" w:rsidRDefault="00693B56" w:rsidP="00EE6AAC">
            <w:pPr>
              <w:rPr>
                <w:rFonts w:ascii="GHEA Grapalat" w:eastAsia="MS Mincho" w:hAnsi="GHEA Grapalat" w:cstheme="minorHAnsi"/>
                <w:lang w:val="ru-RU"/>
              </w:rPr>
            </w:pPr>
          </w:p>
        </w:tc>
        <w:tc>
          <w:tcPr>
            <w:tcW w:w="4820" w:type="dxa"/>
          </w:tcPr>
          <w:p w:rsidR="00693B56" w:rsidRPr="0089510A" w:rsidRDefault="00693B56" w:rsidP="00EE6AAC">
            <w:pPr>
              <w:rPr>
                <w:rFonts w:ascii="GHEA Grapalat" w:hAnsi="GHEA Grapalat" w:cstheme="minorHAnsi"/>
                <w:b/>
                <w:bCs/>
                <w:lang w:val="ru-RU"/>
              </w:rPr>
            </w:pPr>
            <w:r w:rsidRPr="0089510A">
              <w:rPr>
                <w:rFonts w:ascii="GHEA Grapalat" w:hAnsi="GHEA Grapalat" w:cstheme="minorHAnsi"/>
                <w:b/>
                <w:bCs/>
                <w:lang w:val="ru-RU"/>
              </w:rPr>
              <w:t>Покупатель</w:t>
            </w:r>
          </w:p>
          <w:p w:rsidR="00693B56" w:rsidRPr="0089510A" w:rsidRDefault="00693B56" w:rsidP="00EE6AAC">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rsidR="00693B56" w:rsidRPr="0089510A" w:rsidRDefault="00693B56" w:rsidP="00EE6AAC">
            <w:pPr>
              <w:rPr>
                <w:rFonts w:ascii="GHEA Grapalat" w:hAnsi="GHEA Grapalat" w:cstheme="minorHAnsi"/>
                <w:lang w:val="ru-RU"/>
              </w:rPr>
            </w:pPr>
            <w:r w:rsidRPr="0089510A">
              <w:rPr>
                <w:rFonts w:ascii="GHEA Grapalat" w:hAnsi="GHEA Grapalat" w:cstheme="minorHAnsi"/>
                <w:color w:val="000000" w:themeColor="text1"/>
                <w:lang w:val="ru-RU"/>
              </w:rPr>
              <w:t>0091, Республика Армения, г.Ереван, Тбилисское шоссе 43</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4" w:history="1">
              <w:r w:rsidRPr="0089510A">
                <w:rPr>
                  <w:rStyle w:val="Hyperlink"/>
                  <w:rFonts w:ascii="GHEA Grapalat" w:hAnsi="GHEA Grapalat" w:cstheme="minorHAnsi"/>
                </w:rPr>
                <w:t>inbox</w:t>
              </w:r>
              <w:r w:rsidRPr="0089510A">
                <w:rPr>
                  <w:rStyle w:val="Hyperlink"/>
                  <w:rFonts w:ascii="GHEA Grapalat" w:hAnsi="GHEA Grapalat" w:cstheme="minorHAnsi"/>
                  <w:lang w:val="ru-RU"/>
                </w:rPr>
                <w:t>@</w:t>
              </w:r>
              <w:r w:rsidRPr="0089510A">
                <w:rPr>
                  <w:rStyle w:val="Hyperlink"/>
                  <w:rFonts w:ascii="GHEA Grapalat" w:hAnsi="GHEA Grapalat" w:cstheme="minorHAnsi"/>
                </w:rPr>
                <w:t>gazpromarmenia</w:t>
              </w:r>
              <w:r w:rsidRPr="0089510A">
                <w:rPr>
                  <w:rStyle w:val="Hyperlink"/>
                  <w:rFonts w:ascii="GHEA Grapalat" w:hAnsi="GHEA Grapalat" w:cstheme="minorHAnsi"/>
                  <w:lang w:val="ru-RU"/>
                </w:rPr>
                <w:t>.</w:t>
              </w:r>
              <w:r w:rsidRPr="0089510A">
                <w:rPr>
                  <w:rStyle w:val="Hyperlink"/>
                  <w:rFonts w:ascii="GHEA Grapalat" w:hAnsi="GHEA Grapalat" w:cstheme="minorHAnsi"/>
                </w:rPr>
                <w:t>am</w:t>
              </w:r>
            </w:hyperlink>
          </w:p>
          <w:p w:rsidR="00693B56" w:rsidRPr="0089510A" w:rsidRDefault="00693B56"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rsidR="00693B56" w:rsidRPr="0089510A" w:rsidRDefault="00693B56"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rsidR="00693B56" w:rsidRPr="0089510A" w:rsidRDefault="00693B56" w:rsidP="00EE6AAC">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rsidR="00693B56" w:rsidRPr="0089510A" w:rsidRDefault="00693B56" w:rsidP="00EE6AAC">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rsidR="00693B56" w:rsidRPr="0089510A" w:rsidRDefault="00693B56" w:rsidP="00EE6AAC">
            <w:pPr>
              <w:rPr>
                <w:rFonts w:ascii="GHEA Grapalat" w:hAnsi="GHEA Grapalat" w:cstheme="minorHAnsi"/>
                <w:lang w:val="ru-RU" w:eastAsia="ru-RU"/>
              </w:rPr>
            </w:pPr>
          </w:p>
          <w:p w:rsidR="00693B56" w:rsidRPr="0089510A" w:rsidRDefault="00693B56" w:rsidP="00EE6AAC">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rsidR="00693B56" w:rsidRPr="0089510A" w:rsidRDefault="00693B56" w:rsidP="00EE6AAC">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rsidR="00693B56" w:rsidRPr="0089510A" w:rsidRDefault="00693B56" w:rsidP="00EE6AAC">
            <w:pPr>
              <w:rPr>
                <w:rFonts w:ascii="GHEA Grapalat" w:hAnsi="GHEA Grapalat" w:cstheme="minorHAnsi"/>
                <w:b/>
                <w:bCs/>
                <w:lang w:val="ru-RU"/>
              </w:rPr>
            </w:pPr>
          </w:p>
          <w:p w:rsidR="00693B56" w:rsidRPr="0089510A" w:rsidRDefault="00693B56" w:rsidP="00EE6AAC">
            <w:pPr>
              <w:rPr>
                <w:rFonts w:ascii="GHEA Grapalat" w:hAnsi="GHEA Grapalat" w:cstheme="minorHAnsi"/>
                <w:b/>
                <w:bCs/>
                <w:lang w:val="ru-RU"/>
              </w:rPr>
            </w:pPr>
          </w:p>
          <w:p w:rsidR="00693B56" w:rsidRPr="0089510A" w:rsidRDefault="00693B56" w:rsidP="00EE6AAC">
            <w:pPr>
              <w:rPr>
                <w:rFonts w:ascii="GHEA Grapalat" w:hAnsi="GHEA Grapalat" w:cstheme="minorHAnsi"/>
                <w:lang w:val="ru-RU"/>
              </w:rPr>
            </w:pPr>
            <w:r w:rsidRPr="0089510A">
              <w:rPr>
                <w:rFonts w:ascii="GHEA Grapalat" w:hAnsi="GHEA Grapalat" w:cstheme="minorHAnsi"/>
                <w:b/>
                <w:bCs/>
                <w:lang w:val="ru-RU"/>
              </w:rPr>
              <w:t>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4CFD" w:rsidRDefault="004B4CFD" w:rsidP="005663B2">
      <w:r>
        <w:separator/>
      </w:r>
    </w:p>
  </w:endnote>
  <w:endnote w:type="continuationSeparator" w:id="0">
    <w:p w:rsidR="004B4CFD" w:rsidRDefault="004B4CFD"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4CFD" w:rsidRDefault="004B4CFD" w:rsidP="005663B2">
      <w:r>
        <w:separator/>
      </w:r>
    </w:p>
  </w:footnote>
  <w:footnote w:type="continuationSeparator" w:id="0">
    <w:p w:rsidR="004B4CFD" w:rsidRDefault="004B4CFD"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15"/>
  </w:num>
  <w:num w:numId="10">
    <w:abstractNumId w:val="7"/>
  </w:num>
  <w:num w:numId="11">
    <w:abstractNumId w:val="2"/>
  </w:num>
  <w:num w:numId="12">
    <w:abstractNumId w:val="1"/>
  </w:num>
  <w:num w:numId="13">
    <w:abstractNumId w:val="0"/>
  </w:num>
  <w:num w:numId="14">
    <w:abstractNumId w:val="4"/>
  </w:num>
  <w:num w:numId="15">
    <w:abstractNumId w:val="17"/>
  </w:num>
  <w:num w:numId="16">
    <w:abstractNumId w:val="8"/>
  </w:num>
  <w:num w:numId="17">
    <w:abstractNumId w:val="9"/>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5A8C"/>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03A"/>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5F9"/>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251B"/>
    <w:rsid w:val="00293793"/>
    <w:rsid w:val="00294FFA"/>
    <w:rsid w:val="0029594B"/>
    <w:rsid w:val="00296A34"/>
    <w:rsid w:val="00296AC3"/>
    <w:rsid w:val="00297D48"/>
    <w:rsid w:val="002A3D75"/>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CFD"/>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06CE"/>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B56"/>
    <w:rsid w:val="00693DCB"/>
    <w:rsid w:val="00693E28"/>
    <w:rsid w:val="00696860"/>
    <w:rsid w:val="00697A86"/>
    <w:rsid w:val="00697BE4"/>
    <w:rsid w:val="006A139C"/>
    <w:rsid w:val="006A1DF3"/>
    <w:rsid w:val="006A4914"/>
    <w:rsid w:val="006B029D"/>
    <w:rsid w:val="006B382F"/>
    <w:rsid w:val="006B48AB"/>
    <w:rsid w:val="006B627E"/>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34DD"/>
    <w:rsid w:val="0084574A"/>
    <w:rsid w:val="0084584B"/>
    <w:rsid w:val="00845F0C"/>
    <w:rsid w:val="00846590"/>
    <w:rsid w:val="00846622"/>
    <w:rsid w:val="008468C9"/>
    <w:rsid w:val="00847D17"/>
    <w:rsid w:val="00847E4C"/>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949"/>
    <w:rsid w:val="00951ACB"/>
    <w:rsid w:val="00953410"/>
    <w:rsid w:val="00953BA5"/>
    <w:rsid w:val="0095431F"/>
    <w:rsid w:val="009568E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568"/>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1F67"/>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775"/>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2EE3"/>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193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3431"/>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1FD"/>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440C"/>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33A9"/>
    <w:rsid w:val="00EE5DB1"/>
    <w:rsid w:val="00EE68FE"/>
    <w:rsid w:val="00EE7AC4"/>
    <w:rsid w:val="00EF0702"/>
    <w:rsid w:val="00EF33BF"/>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0EA"/>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B2F36-797E-4D76-AE47-CC66DAD4C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14981</Words>
  <Characters>85394</Characters>
  <Application>Microsoft Office Word</Application>
  <DocSecurity>0</DocSecurity>
  <Lines>711</Lines>
  <Paragraphs>200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100175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111</cp:revision>
  <cp:lastPrinted>2017-05-25T10:27:00Z</cp:lastPrinted>
  <dcterms:created xsi:type="dcterms:W3CDTF">2021-01-21T07:40:00Z</dcterms:created>
  <dcterms:modified xsi:type="dcterms:W3CDTF">2026-04-15T12:38:00Z</dcterms:modified>
</cp:coreProperties>
</file>